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E10B6" w14:textId="77777777" w:rsidR="00556245" w:rsidRPr="00DF576E" w:rsidRDefault="00556245" w:rsidP="000E7324">
      <w:pPr>
        <w:spacing w:after="0" w:line="240" w:lineRule="auto"/>
        <w:jc w:val="both"/>
        <w:rPr>
          <w:rFonts w:ascii="Arial" w:hAnsi="Arial" w:cs="Arial"/>
        </w:rPr>
      </w:pPr>
    </w:p>
    <w:p w14:paraId="4583CB17" w14:textId="77777777" w:rsidR="00556245" w:rsidRPr="00DF576E" w:rsidRDefault="00556245" w:rsidP="000E7324">
      <w:pPr>
        <w:spacing w:after="0" w:line="240" w:lineRule="auto"/>
        <w:jc w:val="both"/>
        <w:rPr>
          <w:rFonts w:ascii="Arial" w:hAnsi="Arial" w:cs="Arial"/>
        </w:rPr>
      </w:pPr>
    </w:p>
    <w:p w14:paraId="6C131B4D" w14:textId="77777777" w:rsidR="00556245" w:rsidRPr="00DF576E" w:rsidRDefault="00556245" w:rsidP="000E7324">
      <w:pPr>
        <w:spacing w:after="0" w:line="240" w:lineRule="auto"/>
        <w:jc w:val="both"/>
        <w:rPr>
          <w:rFonts w:ascii="Arial" w:hAnsi="Arial" w:cs="Arial"/>
        </w:rPr>
      </w:pPr>
    </w:p>
    <w:tbl>
      <w:tblPr>
        <w:tblStyle w:val="Mkatabulky"/>
        <w:tblW w:w="8879" w:type="dxa"/>
        <w:tblLook w:val="04A0" w:firstRow="1" w:lastRow="0" w:firstColumn="1" w:lastColumn="0" w:noHBand="0" w:noVBand="1"/>
      </w:tblPr>
      <w:tblGrid>
        <w:gridCol w:w="8879"/>
      </w:tblGrid>
      <w:tr w:rsidR="00556245" w:rsidRPr="00DF576E" w14:paraId="2A9BBF0B" w14:textId="77777777" w:rsidTr="00DF576E">
        <w:trPr>
          <w:trHeight w:val="1878"/>
        </w:trPr>
        <w:tc>
          <w:tcPr>
            <w:tcW w:w="0" w:type="auto"/>
          </w:tcPr>
          <w:p w14:paraId="340B5308" w14:textId="77777777" w:rsidR="00556245" w:rsidRPr="00DF576E" w:rsidRDefault="00556245" w:rsidP="000E7324">
            <w:pPr>
              <w:jc w:val="center"/>
              <w:rPr>
                <w:rFonts w:ascii="Arial" w:hAnsi="Arial" w:cs="Arial"/>
                <w:b/>
                <w:bCs/>
              </w:rPr>
            </w:pPr>
          </w:p>
          <w:p w14:paraId="0761EF74" w14:textId="77777777" w:rsidR="00556245" w:rsidRDefault="00F90260" w:rsidP="000E7324">
            <w:pPr>
              <w:jc w:val="center"/>
              <w:rPr>
                <w:rFonts w:ascii="Arial" w:hAnsi="Arial" w:cs="Arial"/>
                <w:b/>
                <w:bCs/>
                <w:sz w:val="32"/>
                <w:szCs w:val="32"/>
              </w:rPr>
            </w:pPr>
            <w:r w:rsidRPr="00DF576E">
              <w:rPr>
                <w:rFonts w:ascii="Arial" w:hAnsi="Arial" w:cs="Arial"/>
                <w:b/>
                <w:bCs/>
                <w:sz w:val="32"/>
                <w:szCs w:val="32"/>
              </w:rPr>
              <w:t>VNITŘNÍ PRAVIDLA</w:t>
            </w:r>
            <w:r w:rsidR="00DF576E">
              <w:rPr>
                <w:rFonts w:ascii="Arial" w:hAnsi="Arial" w:cs="Arial"/>
                <w:b/>
                <w:bCs/>
                <w:sz w:val="32"/>
                <w:szCs w:val="32"/>
              </w:rPr>
              <w:t xml:space="preserve"> PEČOVATELSKÉ SLUŽBY</w:t>
            </w:r>
          </w:p>
          <w:p w14:paraId="15964202" w14:textId="3A29C9A8" w:rsidR="00DF576E" w:rsidRDefault="00DF576E" w:rsidP="000E7324">
            <w:pPr>
              <w:jc w:val="center"/>
              <w:rPr>
                <w:rFonts w:ascii="Arial" w:hAnsi="Arial" w:cs="Arial"/>
                <w:b/>
                <w:color w:val="FF0000"/>
                <w:sz w:val="28"/>
                <w:szCs w:val="28"/>
              </w:rPr>
            </w:pPr>
            <w:r>
              <w:rPr>
                <w:rFonts w:ascii="Arial" w:hAnsi="Arial" w:cs="Arial"/>
                <w:b/>
                <w:sz w:val="28"/>
                <w:szCs w:val="28"/>
              </w:rPr>
              <w:t xml:space="preserve">platná od </w:t>
            </w:r>
            <w:r w:rsidR="00625E0D" w:rsidRPr="00625E0D">
              <w:rPr>
                <w:rFonts w:ascii="Arial" w:hAnsi="Arial" w:cs="Arial"/>
                <w:b/>
                <w:sz w:val="28"/>
                <w:szCs w:val="28"/>
              </w:rPr>
              <w:t>1.7. 2026</w:t>
            </w:r>
          </w:p>
          <w:p w14:paraId="0D35CD73" w14:textId="64177BA8" w:rsidR="000E7324" w:rsidRDefault="000E7324" w:rsidP="000E7324">
            <w:pPr>
              <w:jc w:val="center"/>
              <w:rPr>
                <w:rFonts w:ascii="Arial" w:hAnsi="Arial" w:cs="Arial"/>
                <w:b/>
                <w:sz w:val="28"/>
                <w:szCs w:val="28"/>
              </w:rPr>
            </w:pPr>
          </w:p>
          <w:p w14:paraId="73EFD5C9" w14:textId="02873F23" w:rsidR="000E7324" w:rsidRPr="00C169F8" w:rsidRDefault="000E7324" w:rsidP="000E7324">
            <w:pPr>
              <w:jc w:val="center"/>
              <w:rPr>
                <w:rFonts w:ascii="Arial" w:hAnsi="Arial" w:cs="Arial"/>
                <w:b/>
                <w:sz w:val="28"/>
                <w:szCs w:val="28"/>
              </w:rPr>
            </w:pPr>
            <w:r>
              <w:rPr>
                <w:rFonts w:ascii="Arial" w:hAnsi="Arial" w:cs="Arial"/>
                <w:b/>
                <w:sz w:val="28"/>
                <w:szCs w:val="28"/>
              </w:rPr>
              <w:t xml:space="preserve">Příloha č. 2 Smlouvy o poskytování pečovatelské smlouvy </w:t>
            </w:r>
          </w:p>
          <w:p w14:paraId="317D2FB3" w14:textId="2956F0D5" w:rsidR="00DF576E" w:rsidRPr="00DF576E" w:rsidRDefault="00DF576E" w:rsidP="000E7324">
            <w:pPr>
              <w:rPr>
                <w:rFonts w:ascii="Arial" w:hAnsi="Arial" w:cs="Arial"/>
                <w:b/>
                <w:bCs/>
                <w:sz w:val="32"/>
                <w:szCs w:val="32"/>
              </w:rPr>
            </w:pPr>
          </w:p>
        </w:tc>
      </w:tr>
    </w:tbl>
    <w:p w14:paraId="5AF2BD8E" w14:textId="77777777" w:rsidR="00556245" w:rsidRPr="00DF576E" w:rsidRDefault="00556245" w:rsidP="000E7324">
      <w:pPr>
        <w:spacing w:after="0" w:line="240" w:lineRule="auto"/>
        <w:jc w:val="both"/>
        <w:rPr>
          <w:rFonts w:ascii="Arial" w:hAnsi="Arial" w:cs="Arial"/>
        </w:rPr>
      </w:pPr>
    </w:p>
    <w:p w14:paraId="2D5EE33A" w14:textId="77777777" w:rsidR="00556245" w:rsidRPr="00DF576E" w:rsidRDefault="00556245" w:rsidP="000E7324">
      <w:pPr>
        <w:spacing w:after="0" w:line="240" w:lineRule="auto"/>
        <w:jc w:val="both"/>
        <w:rPr>
          <w:rFonts w:ascii="Arial" w:hAnsi="Arial" w:cs="Arial"/>
          <w:b/>
          <w:bCs/>
        </w:rPr>
      </w:pPr>
      <w:r w:rsidRPr="00DF576E">
        <w:rPr>
          <w:rFonts w:ascii="Arial" w:hAnsi="Arial" w:cs="Arial"/>
          <w:b/>
          <w:bCs/>
        </w:rPr>
        <w:t>Obsah</w:t>
      </w:r>
    </w:p>
    <w:p w14:paraId="2C3FFE77" w14:textId="77777777" w:rsidR="00556245" w:rsidRPr="008C5F8D" w:rsidRDefault="00556245" w:rsidP="000E7324">
      <w:pPr>
        <w:spacing w:after="0" w:line="240" w:lineRule="auto"/>
        <w:jc w:val="both"/>
        <w:rPr>
          <w:rFonts w:ascii="Arial" w:hAnsi="Arial" w:cs="Arial"/>
        </w:rPr>
      </w:pPr>
    </w:p>
    <w:p w14:paraId="719D24C8" w14:textId="6C3F004F" w:rsidR="008C7E63" w:rsidRPr="008C5F8D" w:rsidRDefault="00556245" w:rsidP="004779A5">
      <w:pPr>
        <w:pStyle w:val="Odstavecseseznamem"/>
        <w:numPr>
          <w:ilvl w:val="0"/>
          <w:numId w:val="2"/>
        </w:numPr>
        <w:spacing w:after="0"/>
        <w:jc w:val="both"/>
        <w:rPr>
          <w:rFonts w:cs="Arial"/>
          <w:b/>
          <w:bCs/>
          <w:szCs w:val="22"/>
        </w:rPr>
      </w:pPr>
      <w:r w:rsidRPr="008C5F8D">
        <w:rPr>
          <w:rFonts w:cs="Arial"/>
          <w:b/>
          <w:bCs/>
          <w:szCs w:val="22"/>
        </w:rPr>
        <w:t>P</w:t>
      </w:r>
      <w:r w:rsidR="008C7E63" w:rsidRPr="008C5F8D">
        <w:rPr>
          <w:rFonts w:cs="Arial"/>
          <w:b/>
          <w:bCs/>
          <w:szCs w:val="22"/>
        </w:rPr>
        <w:t>rovozní doba</w:t>
      </w:r>
    </w:p>
    <w:p w14:paraId="47FBBC01" w14:textId="77777777" w:rsidR="008C7E63" w:rsidRPr="008C5F8D" w:rsidRDefault="008C7E63" w:rsidP="000E7324">
      <w:pPr>
        <w:pStyle w:val="Odstavecseseznamem"/>
        <w:spacing w:after="0"/>
        <w:ind w:left="1080"/>
        <w:jc w:val="both"/>
        <w:rPr>
          <w:rFonts w:cs="Arial"/>
          <w:b/>
          <w:bCs/>
          <w:szCs w:val="22"/>
        </w:rPr>
      </w:pPr>
    </w:p>
    <w:p w14:paraId="2E11DF44" w14:textId="3498FD6D" w:rsidR="00556245" w:rsidRPr="008C5F8D" w:rsidRDefault="008C7E63" w:rsidP="004779A5">
      <w:pPr>
        <w:pStyle w:val="Odstavecseseznamem"/>
        <w:numPr>
          <w:ilvl w:val="0"/>
          <w:numId w:val="2"/>
        </w:numPr>
        <w:spacing w:after="0"/>
        <w:jc w:val="both"/>
        <w:rPr>
          <w:rFonts w:cs="Arial"/>
          <w:b/>
          <w:bCs/>
          <w:szCs w:val="22"/>
        </w:rPr>
      </w:pPr>
      <w:r w:rsidRPr="008C5F8D">
        <w:rPr>
          <w:rFonts w:cs="Arial"/>
          <w:b/>
          <w:bCs/>
          <w:szCs w:val="22"/>
        </w:rPr>
        <w:t>P</w:t>
      </w:r>
      <w:r w:rsidR="00394F5B" w:rsidRPr="008C5F8D">
        <w:rPr>
          <w:rFonts w:cs="Arial"/>
          <w:b/>
          <w:bCs/>
          <w:szCs w:val="22"/>
        </w:rPr>
        <w:t>oskytované služby</w:t>
      </w:r>
    </w:p>
    <w:p w14:paraId="174A36B7" w14:textId="076B8D61" w:rsidR="0048608B" w:rsidRPr="008C5F8D" w:rsidRDefault="0048608B" w:rsidP="004779A5">
      <w:pPr>
        <w:pStyle w:val="Odstavecseseznamem"/>
        <w:numPr>
          <w:ilvl w:val="0"/>
          <w:numId w:val="11"/>
        </w:numPr>
        <w:spacing w:after="0"/>
        <w:jc w:val="both"/>
        <w:rPr>
          <w:rFonts w:cs="Arial"/>
          <w:b/>
          <w:bCs/>
          <w:lang w:eastAsia="cs-CZ"/>
        </w:rPr>
      </w:pPr>
      <w:r w:rsidRPr="008C5F8D">
        <w:rPr>
          <w:rFonts w:cs="Arial"/>
          <w:b/>
          <w:bCs/>
          <w:lang w:eastAsia="cs-CZ"/>
        </w:rPr>
        <w:t>Základní sociální poradenství</w:t>
      </w:r>
    </w:p>
    <w:p w14:paraId="430A8B6D" w14:textId="54167FAC" w:rsidR="0048608B" w:rsidRPr="008C5F8D" w:rsidRDefault="00E47900" w:rsidP="004779A5">
      <w:pPr>
        <w:pStyle w:val="Odstavecseseznamem"/>
        <w:numPr>
          <w:ilvl w:val="0"/>
          <w:numId w:val="11"/>
        </w:numPr>
        <w:spacing w:after="0"/>
        <w:jc w:val="both"/>
        <w:rPr>
          <w:rFonts w:cs="Arial"/>
          <w:lang w:eastAsia="cs-CZ"/>
        </w:rPr>
      </w:pPr>
      <w:r w:rsidRPr="008C5F8D">
        <w:rPr>
          <w:rFonts w:cs="Arial"/>
          <w:b/>
          <w:bCs/>
          <w:lang w:eastAsia="cs-CZ"/>
        </w:rPr>
        <w:t xml:space="preserve">Základní činnosti </w:t>
      </w:r>
    </w:p>
    <w:p w14:paraId="21CCF0DE" w14:textId="478D8E06" w:rsidR="00425789" w:rsidRPr="008C5F8D" w:rsidRDefault="00425789" w:rsidP="004779A5">
      <w:pPr>
        <w:pStyle w:val="Odstavecseseznamem"/>
        <w:numPr>
          <w:ilvl w:val="0"/>
          <w:numId w:val="11"/>
        </w:numPr>
        <w:spacing w:after="0"/>
        <w:jc w:val="both"/>
        <w:rPr>
          <w:rFonts w:cs="Arial"/>
          <w:b/>
          <w:bCs/>
          <w:lang w:eastAsia="cs-CZ"/>
        </w:rPr>
      </w:pPr>
      <w:r w:rsidRPr="008C5F8D">
        <w:rPr>
          <w:rFonts w:cs="Arial"/>
          <w:b/>
          <w:bCs/>
          <w:lang w:eastAsia="cs-CZ"/>
        </w:rPr>
        <w:t>Fakultativní činnosti</w:t>
      </w:r>
    </w:p>
    <w:p w14:paraId="6823ABDB" w14:textId="77777777" w:rsidR="00425789" w:rsidRPr="008C5F8D" w:rsidRDefault="00425789" w:rsidP="000E7324">
      <w:pPr>
        <w:pStyle w:val="Odstavecseseznamem"/>
        <w:spacing w:after="0"/>
        <w:ind w:left="1440"/>
        <w:jc w:val="both"/>
        <w:rPr>
          <w:rFonts w:cs="Arial"/>
          <w:b/>
          <w:bCs/>
          <w:szCs w:val="22"/>
          <w:lang w:eastAsia="cs-CZ"/>
        </w:rPr>
      </w:pPr>
    </w:p>
    <w:p w14:paraId="685DE775" w14:textId="58F801C4" w:rsidR="00201E5C" w:rsidRDefault="0048608B" w:rsidP="004779A5">
      <w:pPr>
        <w:pStyle w:val="Odstavecseseznamem"/>
        <w:numPr>
          <w:ilvl w:val="0"/>
          <w:numId w:val="2"/>
        </w:numPr>
        <w:spacing w:after="0"/>
        <w:jc w:val="both"/>
        <w:rPr>
          <w:rFonts w:cs="Arial"/>
          <w:b/>
          <w:bCs/>
          <w:szCs w:val="22"/>
        </w:rPr>
      </w:pPr>
      <w:r w:rsidRPr="008C5F8D">
        <w:rPr>
          <w:rFonts w:cs="Arial"/>
          <w:b/>
          <w:bCs/>
          <w:szCs w:val="22"/>
        </w:rPr>
        <w:t>Práva a povinnosti</w:t>
      </w:r>
    </w:p>
    <w:p w14:paraId="3D689CA3" w14:textId="77777777" w:rsidR="008028C3" w:rsidRPr="008C5F8D" w:rsidRDefault="008028C3" w:rsidP="008028C3">
      <w:pPr>
        <w:pStyle w:val="Odstavecseseznamem"/>
        <w:spacing w:after="0"/>
        <w:ind w:left="1080"/>
        <w:jc w:val="both"/>
        <w:rPr>
          <w:rFonts w:cs="Arial"/>
          <w:b/>
          <w:bCs/>
          <w:szCs w:val="22"/>
        </w:rPr>
      </w:pPr>
    </w:p>
    <w:p w14:paraId="609C353E" w14:textId="714DEA49" w:rsidR="00306AE5" w:rsidRDefault="00306AE5" w:rsidP="00306AE5">
      <w:pPr>
        <w:pStyle w:val="Odstavecseseznamem"/>
        <w:numPr>
          <w:ilvl w:val="0"/>
          <w:numId w:val="2"/>
        </w:numPr>
        <w:spacing w:after="0"/>
        <w:jc w:val="both"/>
        <w:rPr>
          <w:rFonts w:cs="Arial"/>
          <w:b/>
          <w:bCs/>
          <w:szCs w:val="22"/>
        </w:rPr>
      </w:pPr>
      <w:r>
        <w:rPr>
          <w:rFonts w:cs="Arial"/>
          <w:b/>
          <w:bCs/>
          <w:szCs w:val="22"/>
        </w:rPr>
        <w:t>Z</w:t>
      </w:r>
      <w:r w:rsidRPr="00306AE5">
        <w:rPr>
          <w:rFonts w:cs="Arial"/>
          <w:b/>
          <w:bCs/>
          <w:szCs w:val="22"/>
        </w:rPr>
        <w:t>měna, přerušení a ukončení smlouvy</w:t>
      </w:r>
    </w:p>
    <w:p w14:paraId="0FBD53BD" w14:textId="77777777" w:rsidR="008028C3" w:rsidRPr="008028C3" w:rsidRDefault="008028C3" w:rsidP="008028C3">
      <w:pPr>
        <w:pStyle w:val="Odstavecseseznamem"/>
        <w:rPr>
          <w:rFonts w:cs="Arial"/>
          <w:b/>
          <w:bCs/>
          <w:szCs w:val="22"/>
        </w:rPr>
      </w:pPr>
    </w:p>
    <w:p w14:paraId="39BDEDB5" w14:textId="392BF088" w:rsidR="008028C3" w:rsidRDefault="008028C3" w:rsidP="008028C3">
      <w:pPr>
        <w:pStyle w:val="Odstavecseseznamem"/>
        <w:numPr>
          <w:ilvl w:val="0"/>
          <w:numId w:val="2"/>
        </w:numPr>
        <w:spacing w:after="0"/>
        <w:jc w:val="both"/>
        <w:rPr>
          <w:rFonts w:cs="Arial"/>
          <w:b/>
          <w:bCs/>
          <w:szCs w:val="22"/>
        </w:rPr>
      </w:pPr>
      <w:r>
        <w:rPr>
          <w:rFonts w:cs="Arial"/>
          <w:b/>
          <w:bCs/>
          <w:szCs w:val="22"/>
        </w:rPr>
        <w:t>D</w:t>
      </w:r>
      <w:r w:rsidRPr="008028C3">
        <w:rPr>
          <w:rFonts w:cs="Arial"/>
          <w:b/>
          <w:bCs/>
          <w:szCs w:val="22"/>
        </w:rPr>
        <w:t>alší informace pro uživatele</w:t>
      </w:r>
    </w:p>
    <w:p w14:paraId="476F2F02" w14:textId="77777777" w:rsidR="008028C3" w:rsidRPr="008028C3" w:rsidRDefault="008028C3" w:rsidP="008028C3">
      <w:pPr>
        <w:pStyle w:val="Odstavecseseznamem"/>
        <w:rPr>
          <w:rFonts w:cs="Arial"/>
          <w:b/>
          <w:bCs/>
          <w:szCs w:val="22"/>
        </w:rPr>
      </w:pPr>
    </w:p>
    <w:p w14:paraId="5ACD0CD0" w14:textId="76B42CFC" w:rsidR="008028C3" w:rsidRPr="008028C3" w:rsidRDefault="008028C3" w:rsidP="008028C3">
      <w:pPr>
        <w:pStyle w:val="Odstavecseseznamem"/>
        <w:numPr>
          <w:ilvl w:val="0"/>
          <w:numId w:val="2"/>
        </w:numPr>
        <w:spacing w:after="0"/>
        <w:jc w:val="both"/>
        <w:rPr>
          <w:rFonts w:cs="Arial"/>
          <w:b/>
          <w:bCs/>
          <w:szCs w:val="22"/>
        </w:rPr>
      </w:pPr>
      <w:r w:rsidRPr="008028C3">
        <w:rPr>
          <w:rFonts w:cs="Arial"/>
          <w:b/>
          <w:bCs/>
          <w:szCs w:val="22"/>
        </w:rPr>
        <w:t xml:space="preserve">Telefonní čísla na pracovníky </w:t>
      </w:r>
      <w:r w:rsidR="00434A85">
        <w:rPr>
          <w:rFonts w:cs="Arial"/>
          <w:b/>
          <w:bCs/>
          <w:szCs w:val="22"/>
        </w:rPr>
        <w:t>pečovatelské služby</w:t>
      </w:r>
    </w:p>
    <w:p w14:paraId="65B76373" w14:textId="77777777" w:rsidR="008028C3" w:rsidRPr="008028C3" w:rsidRDefault="008028C3" w:rsidP="008028C3">
      <w:pPr>
        <w:spacing w:after="0"/>
        <w:jc w:val="both"/>
        <w:rPr>
          <w:rFonts w:cs="Arial"/>
          <w:b/>
          <w:bCs/>
        </w:rPr>
      </w:pPr>
    </w:p>
    <w:p w14:paraId="3AA9C79F" w14:textId="77777777" w:rsidR="00840BB7" w:rsidRPr="00DF576E" w:rsidRDefault="00840BB7" w:rsidP="000E7324">
      <w:pPr>
        <w:pStyle w:val="Odstavecseseznamem"/>
        <w:spacing w:after="0"/>
        <w:rPr>
          <w:rFonts w:cs="Arial"/>
          <w:b/>
          <w:bCs/>
          <w:color w:val="FF0000"/>
          <w:szCs w:val="22"/>
        </w:rPr>
      </w:pPr>
    </w:p>
    <w:p w14:paraId="3A0C8821" w14:textId="0DCF3DA5" w:rsidR="000E7324" w:rsidRDefault="000E7324" w:rsidP="000E7324">
      <w:pPr>
        <w:spacing w:after="0" w:line="240" w:lineRule="auto"/>
        <w:jc w:val="both"/>
        <w:rPr>
          <w:rFonts w:ascii="Arial" w:hAnsi="Arial" w:cs="Arial"/>
        </w:rPr>
      </w:pPr>
    </w:p>
    <w:p w14:paraId="627CACBE" w14:textId="63FBF201" w:rsidR="000E7324" w:rsidRDefault="000E7324" w:rsidP="000E7324">
      <w:pPr>
        <w:spacing w:after="0" w:line="240" w:lineRule="auto"/>
        <w:jc w:val="both"/>
        <w:rPr>
          <w:rFonts w:ascii="Arial" w:hAnsi="Arial" w:cs="Arial"/>
        </w:rPr>
      </w:pPr>
    </w:p>
    <w:p w14:paraId="537FE94D" w14:textId="6D26201D" w:rsidR="000E7324" w:rsidRDefault="000E7324" w:rsidP="000E7324">
      <w:pPr>
        <w:spacing w:after="0" w:line="240" w:lineRule="auto"/>
        <w:jc w:val="both"/>
        <w:rPr>
          <w:rFonts w:ascii="Arial" w:hAnsi="Arial" w:cs="Arial"/>
        </w:rPr>
      </w:pPr>
    </w:p>
    <w:p w14:paraId="6AAADD03" w14:textId="37EDAC42" w:rsidR="000E7324" w:rsidRDefault="000E7324" w:rsidP="000E7324">
      <w:pPr>
        <w:spacing w:after="0" w:line="240" w:lineRule="auto"/>
        <w:jc w:val="both"/>
        <w:rPr>
          <w:rFonts w:ascii="Arial" w:hAnsi="Arial" w:cs="Arial"/>
        </w:rPr>
      </w:pPr>
    </w:p>
    <w:p w14:paraId="33F63698" w14:textId="77777777" w:rsidR="000E7324" w:rsidRPr="00DF576E" w:rsidRDefault="000E7324" w:rsidP="000E7324">
      <w:pPr>
        <w:spacing w:after="0" w:line="240" w:lineRule="auto"/>
        <w:jc w:val="both"/>
        <w:rPr>
          <w:rFonts w:ascii="Arial" w:hAnsi="Arial" w:cs="Arial"/>
        </w:rPr>
      </w:pPr>
    </w:p>
    <w:tbl>
      <w:tblPr>
        <w:tblpPr w:leftFromText="141" w:rightFromText="141" w:vertAnchor="text" w:horzAnchor="margin" w:tblpY="182"/>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5"/>
        <w:gridCol w:w="7020"/>
      </w:tblGrid>
      <w:tr w:rsidR="00556245" w:rsidRPr="00DF576E" w14:paraId="6EE5A071" w14:textId="77777777" w:rsidTr="006E5595">
        <w:trPr>
          <w:trHeight w:val="366"/>
        </w:trPr>
        <w:tc>
          <w:tcPr>
            <w:tcW w:w="2445" w:type="dxa"/>
            <w:vAlign w:val="center"/>
            <w:hideMark/>
          </w:tcPr>
          <w:p w14:paraId="31E21274" w14:textId="77777777" w:rsidR="00556245" w:rsidRPr="00DF576E" w:rsidRDefault="00556245" w:rsidP="000E7324">
            <w:pPr>
              <w:spacing w:after="0" w:line="240" w:lineRule="auto"/>
              <w:jc w:val="both"/>
              <w:rPr>
                <w:rFonts w:ascii="Arial" w:hAnsi="Arial" w:cs="Arial"/>
                <w:b/>
              </w:rPr>
            </w:pPr>
            <w:r w:rsidRPr="00DF576E">
              <w:rPr>
                <w:rFonts w:ascii="Arial" w:hAnsi="Arial" w:cs="Arial"/>
                <w:b/>
              </w:rPr>
              <w:t>Účinnost od:</w:t>
            </w:r>
          </w:p>
        </w:tc>
        <w:tc>
          <w:tcPr>
            <w:tcW w:w="7020" w:type="dxa"/>
            <w:vAlign w:val="center"/>
            <w:hideMark/>
          </w:tcPr>
          <w:p w14:paraId="48EAB319" w14:textId="2939B632" w:rsidR="00556245" w:rsidRPr="00DF576E" w:rsidRDefault="00625E0D" w:rsidP="000E7324">
            <w:pPr>
              <w:spacing w:after="0" w:line="240" w:lineRule="auto"/>
              <w:jc w:val="both"/>
              <w:rPr>
                <w:rFonts w:ascii="Arial" w:hAnsi="Arial" w:cs="Arial"/>
              </w:rPr>
            </w:pPr>
            <w:r w:rsidRPr="00625E0D">
              <w:rPr>
                <w:rFonts w:ascii="Arial" w:hAnsi="Arial" w:cs="Arial"/>
              </w:rPr>
              <w:t>1.7. 2026</w:t>
            </w:r>
          </w:p>
        </w:tc>
      </w:tr>
      <w:tr w:rsidR="00556245" w:rsidRPr="00DF576E" w14:paraId="5C36CC93" w14:textId="77777777" w:rsidTr="006E5595">
        <w:trPr>
          <w:trHeight w:val="366"/>
        </w:trPr>
        <w:tc>
          <w:tcPr>
            <w:tcW w:w="2445" w:type="dxa"/>
            <w:vAlign w:val="center"/>
            <w:hideMark/>
          </w:tcPr>
          <w:p w14:paraId="7A49117F" w14:textId="77777777" w:rsidR="00556245" w:rsidRPr="00DF576E" w:rsidRDefault="00556245" w:rsidP="000E7324">
            <w:pPr>
              <w:spacing w:after="0" w:line="240" w:lineRule="auto"/>
              <w:jc w:val="both"/>
              <w:rPr>
                <w:rFonts w:ascii="Arial" w:hAnsi="Arial" w:cs="Arial"/>
                <w:b/>
              </w:rPr>
            </w:pPr>
            <w:r w:rsidRPr="00DF576E">
              <w:rPr>
                <w:rFonts w:ascii="Arial" w:hAnsi="Arial" w:cs="Arial"/>
                <w:b/>
              </w:rPr>
              <w:t>Schváleno:</w:t>
            </w:r>
          </w:p>
        </w:tc>
        <w:tc>
          <w:tcPr>
            <w:tcW w:w="7020" w:type="dxa"/>
            <w:vAlign w:val="center"/>
            <w:hideMark/>
          </w:tcPr>
          <w:p w14:paraId="60313E7B" w14:textId="48424C00" w:rsidR="00556245" w:rsidRPr="00DF576E" w:rsidRDefault="008C7E63" w:rsidP="000E7324">
            <w:pPr>
              <w:spacing w:after="0" w:line="240" w:lineRule="auto"/>
              <w:jc w:val="both"/>
              <w:rPr>
                <w:rFonts w:ascii="Arial" w:hAnsi="Arial" w:cs="Arial"/>
                <w:color w:val="FF0000"/>
              </w:rPr>
            </w:pPr>
            <w:r w:rsidRPr="000E7324">
              <w:rPr>
                <w:rFonts w:ascii="Arial" w:hAnsi="Arial" w:cs="Arial"/>
              </w:rPr>
              <w:t>Jitka Heřmanská</w:t>
            </w:r>
            <w:r w:rsidR="006B5F18">
              <w:rPr>
                <w:rFonts w:ascii="Arial" w:hAnsi="Arial" w:cs="Arial"/>
              </w:rPr>
              <w:t>, DiS.</w:t>
            </w:r>
          </w:p>
        </w:tc>
      </w:tr>
      <w:tr w:rsidR="00556245" w:rsidRPr="00DF576E" w14:paraId="1F49CEF3" w14:textId="77777777" w:rsidTr="006E5595">
        <w:trPr>
          <w:trHeight w:val="366"/>
        </w:trPr>
        <w:tc>
          <w:tcPr>
            <w:tcW w:w="2445" w:type="dxa"/>
            <w:vAlign w:val="center"/>
          </w:tcPr>
          <w:p w14:paraId="3D52FFB7" w14:textId="77777777" w:rsidR="00556245" w:rsidRPr="00DF576E" w:rsidRDefault="00556245" w:rsidP="000E7324">
            <w:pPr>
              <w:spacing w:after="0" w:line="240" w:lineRule="auto"/>
              <w:jc w:val="both"/>
              <w:rPr>
                <w:rFonts w:ascii="Arial" w:hAnsi="Arial" w:cs="Arial"/>
                <w:b/>
              </w:rPr>
            </w:pPr>
            <w:r w:rsidRPr="00DF576E">
              <w:rPr>
                <w:rFonts w:ascii="Arial" w:hAnsi="Arial" w:cs="Arial"/>
                <w:b/>
              </w:rPr>
              <w:t>Zpracováno:</w:t>
            </w:r>
          </w:p>
        </w:tc>
        <w:tc>
          <w:tcPr>
            <w:tcW w:w="7020" w:type="dxa"/>
            <w:vAlign w:val="center"/>
          </w:tcPr>
          <w:p w14:paraId="3428E0EE" w14:textId="5250E237" w:rsidR="00556245" w:rsidRPr="000E7324" w:rsidRDefault="000E7324" w:rsidP="000E7324">
            <w:pPr>
              <w:spacing w:after="0" w:line="240" w:lineRule="auto"/>
              <w:jc w:val="both"/>
              <w:rPr>
                <w:rFonts w:ascii="Arial" w:hAnsi="Arial" w:cs="Arial"/>
              </w:rPr>
            </w:pPr>
            <w:r w:rsidRPr="000E7324">
              <w:rPr>
                <w:rFonts w:ascii="Arial" w:hAnsi="Arial" w:cs="Arial"/>
              </w:rPr>
              <w:t xml:space="preserve">týmem pracovníků </w:t>
            </w:r>
            <w:r w:rsidR="008C7E63" w:rsidRPr="000E7324">
              <w:rPr>
                <w:rFonts w:ascii="Arial" w:hAnsi="Arial" w:cs="Arial"/>
              </w:rPr>
              <w:t>pečovatelské služby</w:t>
            </w:r>
          </w:p>
        </w:tc>
      </w:tr>
      <w:tr w:rsidR="00556245" w:rsidRPr="00DF576E" w14:paraId="487C8F51" w14:textId="77777777" w:rsidTr="006E5595">
        <w:trPr>
          <w:trHeight w:val="422"/>
        </w:trPr>
        <w:tc>
          <w:tcPr>
            <w:tcW w:w="2445" w:type="dxa"/>
            <w:vAlign w:val="center"/>
            <w:hideMark/>
          </w:tcPr>
          <w:p w14:paraId="6D94F480" w14:textId="77777777" w:rsidR="00556245" w:rsidRPr="00DF576E" w:rsidRDefault="00556245" w:rsidP="000E7324">
            <w:pPr>
              <w:spacing w:after="0" w:line="240" w:lineRule="auto"/>
              <w:jc w:val="both"/>
              <w:rPr>
                <w:rFonts w:ascii="Arial" w:hAnsi="Arial" w:cs="Arial"/>
                <w:b/>
              </w:rPr>
            </w:pPr>
            <w:r w:rsidRPr="00DF576E">
              <w:rPr>
                <w:rFonts w:ascii="Arial" w:hAnsi="Arial" w:cs="Arial"/>
                <w:b/>
              </w:rPr>
              <w:t>Závaznost pro:</w:t>
            </w:r>
          </w:p>
        </w:tc>
        <w:tc>
          <w:tcPr>
            <w:tcW w:w="7020" w:type="dxa"/>
            <w:vAlign w:val="center"/>
            <w:hideMark/>
          </w:tcPr>
          <w:p w14:paraId="0674C37F" w14:textId="2CEA3834" w:rsidR="00556245" w:rsidRPr="000E7324" w:rsidRDefault="004A3F26" w:rsidP="000E7324">
            <w:pPr>
              <w:spacing w:after="0" w:line="240" w:lineRule="auto"/>
              <w:jc w:val="both"/>
              <w:rPr>
                <w:rFonts w:ascii="Arial" w:hAnsi="Arial" w:cs="Arial"/>
              </w:rPr>
            </w:pPr>
            <w:r w:rsidRPr="000E7324">
              <w:rPr>
                <w:rFonts w:ascii="Arial" w:hAnsi="Arial" w:cs="Arial"/>
              </w:rPr>
              <w:t xml:space="preserve">uživatele </w:t>
            </w:r>
            <w:r w:rsidR="008C7E63" w:rsidRPr="000E7324">
              <w:rPr>
                <w:rFonts w:ascii="Arial" w:hAnsi="Arial" w:cs="Arial"/>
              </w:rPr>
              <w:t xml:space="preserve">pečovatelské služby </w:t>
            </w:r>
            <w:r w:rsidRPr="000E7324">
              <w:rPr>
                <w:rFonts w:ascii="Arial" w:hAnsi="Arial" w:cs="Arial"/>
              </w:rPr>
              <w:t xml:space="preserve">a </w:t>
            </w:r>
            <w:r w:rsidR="00556245" w:rsidRPr="000E7324">
              <w:rPr>
                <w:rFonts w:ascii="Arial" w:hAnsi="Arial" w:cs="Arial"/>
              </w:rPr>
              <w:t xml:space="preserve">všechny zaměstnance </w:t>
            </w:r>
          </w:p>
        </w:tc>
      </w:tr>
    </w:tbl>
    <w:p w14:paraId="3B0D92FC" w14:textId="06C75F81" w:rsidR="00A721AF" w:rsidRPr="00DF576E" w:rsidRDefault="00A721AF" w:rsidP="000E7324">
      <w:pPr>
        <w:spacing w:after="0" w:line="240" w:lineRule="auto"/>
        <w:jc w:val="both"/>
        <w:rPr>
          <w:rFonts w:ascii="Arial" w:hAnsi="Arial" w:cs="Arial"/>
        </w:rPr>
      </w:pPr>
    </w:p>
    <w:p w14:paraId="29A790E3" w14:textId="2FDD2A04" w:rsidR="00556245" w:rsidRPr="00DF576E" w:rsidRDefault="00556245" w:rsidP="000E7324">
      <w:pPr>
        <w:spacing w:after="0" w:line="240" w:lineRule="auto"/>
        <w:jc w:val="both"/>
        <w:rPr>
          <w:rFonts w:ascii="Arial" w:hAnsi="Arial" w:cs="Arial"/>
        </w:rPr>
      </w:pPr>
    </w:p>
    <w:p w14:paraId="1EC34305" w14:textId="77777777" w:rsidR="002E1969" w:rsidRPr="00DF576E" w:rsidRDefault="002E1969" w:rsidP="000E7324">
      <w:pPr>
        <w:spacing w:after="0" w:line="240" w:lineRule="auto"/>
        <w:jc w:val="both"/>
        <w:rPr>
          <w:rFonts w:ascii="Arial" w:hAnsi="Arial" w:cs="Arial"/>
        </w:rPr>
      </w:pPr>
    </w:p>
    <w:p w14:paraId="3AF30F7F" w14:textId="4FF333CB" w:rsidR="002E1969" w:rsidRDefault="002E1969" w:rsidP="000E7324">
      <w:pPr>
        <w:spacing w:after="0" w:line="240" w:lineRule="auto"/>
        <w:jc w:val="both"/>
        <w:rPr>
          <w:rFonts w:ascii="Arial" w:hAnsi="Arial" w:cs="Arial"/>
        </w:rPr>
      </w:pPr>
    </w:p>
    <w:p w14:paraId="4016D55A" w14:textId="4703B908" w:rsidR="000E7324" w:rsidRDefault="000E7324" w:rsidP="000E7324">
      <w:pPr>
        <w:spacing w:after="0" w:line="240" w:lineRule="auto"/>
        <w:jc w:val="both"/>
        <w:rPr>
          <w:rFonts w:ascii="Arial" w:hAnsi="Arial" w:cs="Arial"/>
        </w:rPr>
      </w:pPr>
    </w:p>
    <w:p w14:paraId="14841D69" w14:textId="2B68F7CC" w:rsidR="000E7324" w:rsidRDefault="000E7324" w:rsidP="000E7324">
      <w:pPr>
        <w:spacing w:after="0" w:line="240" w:lineRule="auto"/>
        <w:jc w:val="both"/>
        <w:rPr>
          <w:rFonts w:ascii="Arial" w:hAnsi="Arial" w:cs="Arial"/>
        </w:rPr>
      </w:pPr>
    </w:p>
    <w:p w14:paraId="60DC60EA" w14:textId="17D8F6F5" w:rsidR="009E4DE4" w:rsidRDefault="009E4DE4" w:rsidP="000E7324">
      <w:pPr>
        <w:spacing w:after="0" w:line="240" w:lineRule="auto"/>
        <w:jc w:val="both"/>
        <w:rPr>
          <w:rFonts w:ascii="Arial" w:hAnsi="Arial" w:cs="Arial"/>
        </w:rPr>
      </w:pPr>
      <w:r w:rsidRPr="00DF576E">
        <w:rPr>
          <w:rFonts w:ascii="Arial" w:hAnsi="Arial" w:cs="Arial"/>
        </w:rPr>
        <w:lastRenderedPageBreak/>
        <w:t xml:space="preserve">Tato pravidla upravují podmínky poskytování </w:t>
      </w:r>
      <w:r w:rsidR="00CA0887" w:rsidRPr="00DF576E">
        <w:rPr>
          <w:rFonts w:ascii="Arial" w:hAnsi="Arial" w:cs="Arial"/>
        </w:rPr>
        <w:t xml:space="preserve">pečovatelské </w:t>
      </w:r>
      <w:r w:rsidRPr="00DF576E">
        <w:rPr>
          <w:rFonts w:ascii="Arial" w:hAnsi="Arial" w:cs="Arial"/>
        </w:rPr>
        <w:t>služby, práva a povinnosti uživatelů a obsahují praktické informace</w:t>
      </w:r>
      <w:r w:rsidR="00404C6F" w:rsidRPr="00DF576E">
        <w:rPr>
          <w:rFonts w:ascii="Arial" w:hAnsi="Arial" w:cs="Arial"/>
        </w:rPr>
        <w:t xml:space="preserve"> pro uživatele</w:t>
      </w:r>
      <w:r w:rsidR="004C6BC3">
        <w:rPr>
          <w:rFonts w:ascii="Arial" w:hAnsi="Arial" w:cs="Arial"/>
        </w:rPr>
        <w:t xml:space="preserve"> pečovatelské služby</w:t>
      </w:r>
      <w:r w:rsidRPr="00DF576E">
        <w:rPr>
          <w:rFonts w:ascii="Arial" w:hAnsi="Arial" w:cs="Arial"/>
        </w:rPr>
        <w:t xml:space="preserve">. </w:t>
      </w:r>
    </w:p>
    <w:p w14:paraId="7986C927" w14:textId="42DFC731" w:rsidR="004C6BC3" w:rsidRDefault="004C6BC3" w:rsidP="000E7324">
      <w:pPr>
        <w:spacing w:after="0" w:line="240" w:lineRule="auto"/>
        <w:jc w:val="both"/>
        <w:rPr>
          <w:rFonts w:ascii="Arial" w:hAnsi="Arial" w:cs="Arial"/>
        </w:rPr>
      </w:pPr>
    </w:p>
    <w:p w14:paraId="1DE97D8B" w14:textId="122DD99D" w:rsidR="004C6BC3" w:rsidRPr="004C6BC3" w:rsidRDefault="004C6BC3" w:rsidP="000E7324">
      <w:pPr>
        <w:spacing w:after="0" w:line="240" w:lineRule="auto"/>
        <w:jc w:val="both"/>
        <w:rPr>
          <w:rFonts w:ascii="Arial" w:hAnsi="Arial" w:cs="Arial"/>
          <w:u w:val="single"/>
        </w:rPr>
      </w:pPr>
      <w:r w:rsidRPr="004C6BC3">
        <w:rPr>
          <w:rFonts w:ascii="Arial" w:hAnsi="Arial" w:cs="Arial"/>
          <w:u w:val="single"/>
        </w:rPr>
        <w:t>Používané zkratky:</w:t>
      </w:r>
    </w:p>
    <w:p w14:paraId="04020AF2" w14:textId="7A36D7D1" w:rsidR="004C6BC3" w:rsidRDefault="004C6BC3" w:rsidP="000E7324">
      <w:pPr>
        <w:spacing w:after="0" w:line="240" w:lineRule="auto"/>
        <w:jc w:val="both"/>
        <w:rPr>
          <w:rFonts w:ascii="Arial" w:hAnsi="Arial" w:cs="Arial"/>
        </w:rPr>
      </w:pPr>
      <w:r w:rsidRPr="004C6BC3">
        <w:rPr>
          <w:rFonts w:ascii="Arial" w:hAnsi="Arial" w:cs="Arial"/>
          <w:b/>
          <w:bCs/>
        </w:rPr>
        <w:t>PS</w:t>
      </w:r>
      <w:r>
        <w:rPr>
          <w:rFonts w:ascii="Arial" w:hAnsi="Arial" w:cs="Arial"/>
        </w:rPr>
        <w:t xml:space="preserve"> = pečovatelská služba</w:t>
      </w:r>
    </w:p>
    <w:p w14:paraId="25027872" w14:textId="33EB2D62" w:rsidR="004C6BC3" w:rsidRDefault="004C6BC3" w:rsidP="000E7324">
      <w:pPr>
        <w:spacing w:after="0" w:line="240" w:lineRule="auto"/>
        <w:jc w:val="both"/>
        <w:rPr>
          <w:rFonts w:ascii="Arial" w:hAnsi="Arial" w:cs="Arial"/>
        </w:rPr>
      </w:pPr>
      <w:r w:rsidRPr="004C6BC3">
        <w:rPr>
          <w:rFonts w:ascii="Arial" w:hAnsi="Arial" w:cs="Arial"/>
          <w:b/>
          <w:bCs/>
        </w:rPr>
        <w:t>PSS</w:t>
      </w:r>
      <w:r>
        <w:rPr>
          <w:rFonts w:ascii="Arial" w:hAnsi="Arial" w:cs="Arial"/>
        </w:rPr>
        <w:t xml:space="preserve"> = pracovník v sociálních službách = pečovatelka </w:t>
      </w:r>
    </w:p>
    <w:p w14:paraId="6038D613" w14:textId="257CB484" w:rsidR="00A43506" w:rsidRDefault="00A43506" w:rsidP="000E7324">
      <w:pPr>
        <w:spacing w:after="0" w:line="240" w:lineRule="auto"/>
        <w:jc w:val="both"/>
        <w:rPr>
          <w:rFonts w:ascii="Arial" w:hAnsi="Arial" w:cs="Arial"/>
        </w:rPr>
      </w:pPr>
      <w:r w:rsidRPr="00A43506">
        <w:rPr>
          <w:rFonts w:ascii="Arial" w:hAnsi="Arial" w:cs="Arial"/>
          <w:b/>
          <w:bCs/>
        </w:rPr>
        <w:t>SOH</w:t>
      </w:r>
      <w:r>
        <w:rPr>
          <w:rFonts w:ascii="Arial" w:hAnsi="Arial" w:cs="Arial"/>
        </w:rPr>
        <w:t xml:space="preserve"> = středisko osobní hygieny (ambulantní forma poskytování PS)</w:t>
      </w:r>
    </w:p>
    <w:p w14:paraId="3C1369F0" w14:textId="77777777" w:rsidR="004C6BC3" w:rsidRPr="00DF576E" w:rsidRDefault="004C6BC3" w:rsidP="000E7324">
      <w:pPr>
        <w:spacing w:after="0" w:line="240" w:lineRule="auto"/>
        <w:jc w:val="both"/>
        <w:rPr>
          <w:rFonts w:ascii="Arial" w:hAnsi="Arial" w:cs="Arial"/>
        </w:rPr>
      </w:pPr>
    </w:p>
    <w:p w14:paraId="6E94BA45" w14:textId="478BF414" w:rsidR="009E4DE4" w:rsidRPr="00DF576E" w:rsidRDefault="00404C6F" w:rsidP="000E7324">
      <w:pPr>
        <w:tabs>
          <w:tab w:val="left" w:pos="1537"/>
        </w:tabs>
        <w:spacing w:after="0" w:line="240" w:lineRule="auto"/>
        <w:jc w:val="both"/>
        <w:rPr>
          <w:rFonts w:ascii="Arial" w:hAnsi="Arial" w:cs="Arial"/>
          <w:b/>
        </w:rPr>
      </w:pPr>
      <w:r w:rsidRPr="00DF576E">
        <w:rPr>
          <w:rFonts w:ascii="Arial" w:hAnsi="Arial" w:cs="Arial"/>
          <w:b/>
        </w:rPr>
        <w:tab/>
      </w:r>
    </w:p>
    <w:p w14:paraId="5371849D" w14:textId="77777777" w:rsidR="00404C6F" w:rsidRPr="000E7324" w:rsidRDefault="00404C6F" w:rsidP="004779A5">
      <w:pPr>
        <w:pStyle w:val="Odstavecseseznamem"/>
        <w:numPr>
          <w:ilvl w:val="0"/>
          <w:numId w:val="9"/>
        </w:numPr>
        <w:spacing w:after="0"/>
        <w:jc w:val="both"/>
        <w:rPr>
          <w:rFonts w:cs="Arial"/>
          <w:b/>
          <w:sz w:val="28"/>
          <w:szCs w:val="28"/>
          <w:u w:val="single"/>
        </w:rPr>
      </w:pPr>
      <w:r w:rsidRPr="000E7324">
        <w:rPr>
          <w:rFonts w:cs="Arial"/>
          <w:b/>
          <w:sz w:val="28"/>
          <w:szCs w:val="28"/>
          <w:u w:val="single"/>
        </w:rPr>
        <w:t>PROVOZNÍ DOBA</w:t>
      </w:r>
    </w:p>
    <w:p w14:paraId="3EB370F9" w14:textId="77777777" w:rsidR="000E7324" w:rsidRDefault="000E7324" w:rsidP="000E7324">
      <w:pPr>
        <w:spacing w:after="0" w:line="240" w:lineRule="auto"/>
        <w:jc w:val="both"/>
        <w:rPr>
          <w:rFonts w:ascii="Arial" w:hAnsi="Arial" w:cs="Arial"/>
        </w:rPr>
      </w:pPr>
    </w:p>
    <w:p w14:paraId="67AE1E06" w14:textId="2AC7667C" w:rsidR="00404C6F" w:rsidRPr="000E7324" w:rsidRDefault="00404C6F" w:rsidP="000E7324">
      <w:pPr>
        <w:spacing w:after="0" w:line="240" w:lineRule="auto"/>
        <w:jc w:val="both"/>
        <w:rPr>
          <w:rFonts w:ascii="Arial" w:hAnsi="Arial" w:cs="Arial"/>
        </w:rPr>
      </w:pPr>
      <w:r w:rsidRPr="000E7324">
        <w:rPr>
          <w:rFonts w:ascii="Arial" w:hAnsi="Arial" w:cs="Arial"/>
        </w:rPr>
        <w:t xml:space="preserve">Služba se uživatelům PS poskytuje každý den, včetně víkendů a svátků, v terénní i ambulantní formě od </w:t>
      </w:r>
      <w:r w:rsidRPr="000E7324">
        <w:rPr>
          <w:rFonts w:ascii="Arial" w:hAnsi="Arial" w:cs="Arial"/>
          <w:b/>
          <w:bCs/>
        </w:rPr>
        <w:t>6:30 hodin do 22:00 hodin</w:t>
      </w:r>
      <w:r w:rsidRPr="000E7324">
        <w:rPr>
          <w:rFonts w:ascii="Arial" w:hAnsi="Arial" w:cs="Arial"/>
        </w:rPr>
        <w:t xml:space="preserve">. </w:t>
      </w:r>
    </w:p>
    <w:p w14:paraId="432B1AC0" w14:textId="0501D6B4" w:rsidR="00404C6F" w:rsidRDefault="00404C6F" w:rsidP="000E7324">
      <w:pPr>
        <w:spacing w:after="0" w:line="240" w:lineRule="auto"/>
        <w:jc w:val="both"/>
        <w:rPr>
          <w:rFonts w:ascii="Arial" w:hAnsi="Arial" w:cs="Arial"/>
        </w:rPr>
      </w:pPr>
    </w:p>
    <w:p w14:paraId="32966D7D" w14:textId="77777777" w:rsidR="000E7324" w:rsidRPr="00DF576E" w:rsidRDefault="000E7324" w:rsidP="000E7324">
      <w:pPr>
        <w:spacing w:after="0" w:line="240" w:lineRule="auto"/>
        <w:jc w:val="both"/>
        <w:rPr>
          <w:rFonts w:ascii="Arial" w:hAnsi="Arial" w:cs="Arial"/>
        </w:rPr>
      </w:pPr>
    </w:p>
    <w:p w14:paraId="3C6A0ED3" w14:textId="7189A8EC" w:rsidR="009E4DE4" w:rsidRPr="000E7324" w:rsidRDefault="009E4DE4" w:rsidP="004779A5">
      <w:pPr>
        <w:pStyle w:val="Odstavecseseznamem"/>
        <w:numPr>
          <w:ilvl w:val="0"/>
          <w:numId w:val="9"/>
        </w:numPr>
        <w:spacing w:after="0"/>
        <w:jc w:val="both"/>
        <w:rPr>
          <w:rFonts w:cs="Arial"/>
          <w:b/>
          <w:sz w:val="28"/>
          <w:szCs w:val="28"/>
          <w:u w:val="single"/>
        </w:rPr>
      </w:pPr>
      <w:r w:rsidRPr="000E7324">
        <w:rPr>
          <w:rFonts w:cs="Arial"/>
          <w:b/>
          <w:sz w:val="28"/>
          <w:szCs w:val="28"/>
          <w:u w:val="single"/>
        </w:rPr>
        <w:t>POSKYTOVANÉ SLUŽBY</w:t>
      </w:r>
    </w:p>
    <w:p w14:paraId="3EAF25A5" w14:textId="77777777" w:rsidR="00334646" w:rsidRPr="00DF576E" w:rsidRDefault="00334646" w:rsidP="000E7324">
      <w:pPr>
        <w:spacing w:after="0" w:line="240" w:lineRule="auto"/>
        <w:jc w:val="both"/>
        <w:rPr>
          <w:rFonts w:ascii="Arial" w:hAnsi="Arial" w:cs="Arial"/>
          <w:b/>
        </w:rPr>
      </w:pPr>
    </w:p>
    <w:p w14:paraId="41B24972" w14:textId="610614AC" w:rsidR="009E4DE4" w:rsidRPr="000E7324" w:rsidRDefault="009E4DE4" w:rsidP="004779A5">
      <w:pPr>
        <w:pStyle w:val="Odstavecseseznamem"/>
        <w:numPr>
          <w:ilvl w:val="0"/>
          <w:numId w:val="12"/>
        </w:numPr>
        <w:spacing w:after="0"/>
        <w:jc w:val="both"/>
        <w:rPr>
          <w:rFonts w:cs="Arial"/>
          <w:b/>
        </w:rPr>
      </w:pPr>
      <w:r w:rsidRPr="000E7324">
        <w:rPr>
          <w:rFonts w:cs="Arial"/>
          <w:b/>
        </w:rPr>
        <w:t>Základní sociální poradenství</w:t>
      </w:r>
    </w:p>
    <w:p w14:paraId="1347BFBF" w14:textId="5245F12F" w:rsidR="009E4DE4" w:rsidRDefault="009E4DE4" w:rsidP="000E7324">
      <w:pPr>
        <w:spacing w:after="0" w:line="240" w:lineRule="auto"/>
        <w:jc w:val="both"/>
        <w:rPr>
          <w:rFonts w:ascii="Arial" w:hAnsi="Arial" w:cs="Arial"/>
        </w:rPr>
      </w:pPr>
      <w:r w:rsidRPr="00DF576E">
        <w:rPr>
          <w:rFonts w:ascii="Arial" w:hAnsi="Arial" w:cs="Arial"/>
        </w:rPr>
        <w:t>je poskytováno bezplatně zpravidla sociálním pracovníkem po předchozí domluvě</w:t>
      </w:r>
      <w:r w:rsidR="00103A23" w:rsidRPr="00DF576E">
        <w:rPr>
          <w:rFonts w:ascii="Arial" w:hAnsi="Arial" w:cs="Arial"/>
        </w:rPr>
        <w:t xml:space="preserve"> a zahrnuje poradenství např. </w:t>
      </w:r>
      <w:r w:rsidRPr="00DF576E">
        <w:rPr>
          <w:rFonts w:ascii="Arial" w:hAnsi="Arial" w:cs="Arial"/>
        </w:rPr>
        <w:t>o dalších sociálních službách v</w:t>
      </w:r>
      <w:r w:rsidR="00103A23" w:rsidRPr="00DF576E">
        <w:rPr>
          <w:rFonts w:ascii="Arial" w:hAnsi="Arial" w:cs="Arial"/>
        </w:rPr>
        <w:t> </w:t>
      </w:r>
      <w:r w:rsidRPr="00DF576E">
        <w:rPr>
          <w:rFonts w:ascii="Arial" w:hAnsi="Arial" w:cs="Arial"/>
        </w:rPr>
        <w:t>regionu</w:t>
      </w:r>
      <w:r w:rsidR="00103A23" w:rsidRPr="00DF576E">
        <w:rPr>
          <w:rFonts w:ascii="Arial" w:hAnsi="Arial" w:cs="Arial"/>
        </w:rPr>
        <w:t xml:space="preserve">, </w:t>
      </w:r>
      <w:r w:rsidRPr="00DF576E">
        <w:rPr>
          <w:rFonts w:ascii="Arial" w:hAnsi="Arial" w:cs="Arial"/>
        </w:rPr>
        <w:t xml:space="preserve">o </w:t>
      </w:r>
      <w:r w:rsidR="00103A23" w:rsidRPr="00DF576E">
        <w:rPr>
          <w:rFonts w:ascii="Arial" w:hAnsi="Arial" w:cs="Arial"/>
        </w:rPr>
        <w:t xml:space="preserve">sociálních </w:t>
      </w:r>
      <w:r w:rsidRPr="00DF576E">
        <w:rPr>
          <w:rFonts w:ascii="Arial" w:hAnsi="Arial" w:cs="Arial"/>
        </w:rPr>
        <w:t xml:space="preserve">dávkách </w:t>
      </w:r>
      <w:r w:rsidR="00103A23" w:rsidRPr="00DF576E">
        <w:rPr>
          <w:rFonts w:ascii="Arial" w:hAnsi="Arial" w:cs="Arial"/>
        </w:rPr>
        <w:t>a v dalších oblastech, které potřebuje uživatel řešit.</w:t>
      </w:r>
      <w:r w:rsidR="003673CA">
        <w:rPr>
          <w:rFonts w:ascii="Arial" w:hAnsi="Arial" w:cs="Arial"/>
        </w:rPr>
        <w:t xml:space="preserve"> </w:t>
      </w:r>
    </w:p>
    <w:p w14:paraId="03121B35" w14:textId="635C6353" w:rsidR="000F742B" w:rsidRDefault="00C012BF" w:rsidP="00C012BF">
      <w:pPr>
        <w:spacing w:after="0" w:line="240" w:lineRule="auto"/>
        <w:jc w:val="both"/>
        <w:rPr>
          <w:rFonts w:ascii="Arial" w:hAnsi="Arial" w:cs="Arial"/>
          <w:highlight w:val="green"/>
        </w:rPr>
      </w:pPr>
      <w:r w:rsidRPr="00C012BF">
        <w:rPr>
          <w:rFonts w:ascii="Arial" w:hAnsi="Arial" w:cs="Arial"/>
        </w:rPr>
        <w:t xml:space="preserve">Základní </w:t>
      </w:r>
      <w:r w:rsidR="000F742B" w:rsidRPr="00C012BF">
        <w:rPr>
          <w:rFonts w:ascii="Arial" w:hAnsi="Arial" w:cs="Arial"/>
        </w:rPr>
        <w:t>sociální poradenství poskytované může být poskytováno také pečujícím osobám</w:t>
      </w:r>
      <w:r w:rsidRPr="00C012BF">
        <w:rPr>
          <w:rFonts w:ascii="Arial" w:hAnsi="Arial" w:cs="Arial"/>
        </w:rPr>
        <w:t xml:space="preserve">, a to formou </w:t>
      </w:r>
      <w:r w:rsidR="000F742B" w:rsidRPr="00C012BF">
        <w:rPr>
          <w:rFonts w:ascii="Arial" w:hAnsi="Arial" w:cs="Arial"/>
        </w:rPr>
        <w:t xml:space="preserve">nácviku dovedností pečujících osob pro zvládání péče o osoby závislé na jejich pomoci. </w:t>
      </w:r>
    </w:p>
    <w:p w14:paraId="666FBEC5" w14:textId="77777777" w:rsidR="000F742B" w:rsidRPr="00DF576E" w:rsidRDefault="000F742B" w:rsidP="000E7324">
      <w:pPr>
        <w:spacing w:after="0" w:line="240" w:lineRule="auto"/>
        <w:jc w:val="both"/>
        <w:rPr>
          <w:rFonts w:ascii="Arial" w:hAnsi="Arial" w:cs="Arial"/>
        </w:rPr>
      </w:pPr>
    </w:p>
    <w:p w14:paraId="66BCE8D6" w14:textId="58FC043D" w:rsidR="00404C6F" w:rsidRPr="000E7324" w:rsidRDefault="00404C6F" w:rsidP="004779A5">
      <w:pPr>
        <w:pStyle w:val="Odstavecseseznamem"/>
        <w:numPr>
          <w:ilvl w:val="0"/>
          <w:numId w:val="12"/>
        </w:numPr>
        <w:spacing w:after="0"/>
        <w:jc w:val="both"/>
        <w:rPr>
          <w:rFonts w:cs="Arial"/>
          <w:b/>
        </w:rPr>
      </w:pPr>
      <w:r w:rsidRPr="000E7324">
        <w:rPr>
          <w:rFonts w:cs="Arial"/>
          <w:b/>
        </w:rPr>
        <w:t>Základní činnosti</w:t>
      </w:r>
    </w:p>
    <w:p w14:paraId="541E95BE" w14:textId="4F9D292F" w:rsidR="00EA7D01" w:rsidRPr="00DF576E" w:rsidRDefault="00EA7D01" w:rsidP="000E7324">
      <w:pPr>
        <w:spacing w:after="0" w:line="240" w:lineRule="auto"/>
        <w:jc w:val="both"/>
        <w:rPr>
          <w:rFonts w:ascii="Arial" w:hAnsi="Arial" w:cs="Arial"/>
          <w:b/>
        </w:rPr>
      </w:pPr>
      <w:r w:rsidRPr="00DF576E">
        <w:rPr>
          <w:rFonts w:ascii="Arial" w:hAnsi="Arial" w:cs="Arial"/>
        </w:rPr>
        <w:t>Ke každému uživateli přistupuje PSS individuálně, tj. při jednotlivých úkonech působí na uživatele  aktivně, podporuje dle možností rozvoj jeho samostatnosti, motivuje ho k činnostem, které je uživatel s</w:t>
      </w:r>
      <w:r w:rsidR="004C6BC3">
        <w:rPr>
          <w:rFonts w:ascii="Arial" w:hAnsi="Arial" w:cs="Arial"/>
        </w:rPr>
        <w:t>i s</w:t>
      </w:r>
      <w:r w:rsidRPr="00DF576E">
        <w:rPr>
          <w:rFonts w:ascii="Arial" w:hAnsi="Arial" w:cs="Arial"/>
        </w:rPr>
        <w:t xml:space="preserve"> pomocí schopen zajistit sám. PSS </w:t>
      </w:r>
      <w:r w:rsidRPr="004C6BC3">
        <w:rPr>
          <w:rFonts w:ascii="Arial" w:hAnsi="Arial" w:cs="Arial"/>
          <w:bCs/>
        </w:rPr>
        <w:t>po provedení úkonu odchází a pokračuje k dalšímu uživateli dle dojednaného časového harmonogramu.</w:t>
      </w:r>
    </w:p>
    <w:p w14:paraId="458786FB" w14:textId="419FE6E9" w:rsidR="008165D8" w:rsidRPr="00DF576E" w:rsidRDefault="008165D8" w:rsidP="00EA1AAE">
      <w:pPr>
        <w:pStyle w:val="Odstavecseseznamem"/>
        <w:spacing w:after="0"/>
        <w:ind w:left="0"/>
        <w:jc w:val="both"/>
        <w:rPr>
          <w:rFonts w:cs="Arial"/>
          <w:color w:val="000000" w:themeColor="text1"/>
        </w:rPr>
      </w:pPr>
      <w:r w:rsidRPr="00D21569">
        <w:rPr>
          <w:rFonts w:cs="Arial"/>
          <w:szCs w:val="22"/>
        </w:rPr>
        <w:t>P</w:t>
      </w:r>
      <w:r w:rsidR="00D21569" w:rsidRPr="00D21569">
        <w:rPr>
          <w:rFonts w:cs="Arial"/>
          <w:szCs w:val="22"/>
        </w:rPr>
        <w:t xml:space="preserve">ři vstupu do domácnosti je pečovatelka povinna zaznamenat přes mobilní telefon (napojený na aplikaci k vykazování úkonů) zahájení péče a při odchodu z domácnosti opět zaznamená ukončení péče. </w:t>
      </w:r>
      <w:r w:rsidRPr="00DF576E">
        <w:rPr>
          <w:rFonts w:cs="Arial"/>
          <w:color w:val="000000" w:themeColor="text1"/>
        </w:rPr>
        <w:t xml:space="preserve">Uživatel je povinen </w:t>
      </w:r>
      <w:r w:rsidR="004C6BC3">
        <w:rPr>
          <w:rFonts w:cs="Arial"/>
          <w:color w:val="000000" w:themeColor="text1"/>
        </w:rPr>
        <w:t xml:space="preserve">uhradit poskytované služby </w:t>
      </w:r>
      <w:r w:rsidRPr="00DF576E">
        <w:rPr>
          <w:rFonts w:cs="Arial"/>
          <w:color w:val="000000" w:themeColor="text1"/>
        </w:rPr>
        <w:t>nejpozději do 10 dnů od obdržení vyúčtování.</w:t>
      </w:r>
    </w:p>
    <w:p w14:paraId="16EE9FC6" w14:textId="77777777" w:rsidR="008165D8" w:rsidRPr="00DF576E" w:rsidRDefault="008165D8" w:rsidP="000E7324">
      <w:pPr>
        <w:spacing w:after="0" w:line="240" w:lineRule="auto"/>
        <w:ind w:left="60"/>
        <w:jc w:val="both"/>
        <w:rPr>
          <w:rFonts w:ascii="Arial" w:hAnsi="Arial" w:cs="Arial"/>
          <w:color w:val="000000" w:themeColor="text1"/>
        </w:rPr>
      </w:pPr>
      <w:r w:rsidRPr="00DF576E">
        <w:rPr>
          <w:rFonts w:ascii="Arial" w:hAnsi="Arial" w:cs="Arial"/>
          <w:color w:val="000000" w:themeColor="text1"/>
        </w:rPr>
        <w:t xml:space="preserve">   </w:t>
      </w:r>
    </w:p>
    <w:p w14:paraId="139F7FD0" w14:textId="4D577FBA" w:rsidR="008165D8" w:rsidRPr="00DF576E" w:rsidRDefault="00CE0DA0" w:rsidP="00A82ACD">
      <w:pPr>
        <w:spacing w:after="0" w:line="240" w:lineRule="auto"/>
        <w:jc w:val="both"/>
        <w:rPr>
          <w:rFonts w:ascii="Arial" w:hAnsi="Arial" w:cs="Arial"/>
          <w:color w:val="000000" w:themeColor="text1"/>
        </w:rPr>
      </w:pPr>
      <w:r>
        <w:rPr>
          <w:rFonts w:ascii="Arial" w:hAnsi="Arial" w:cs="Arial"/>
          <w:color w:val="000000" w:themeColor="text1"/>
        </w:rPr>
        <w:t>Základní poskytované činnosti jsou:</w:t>
      </w:r>
    </w:p>
    <w:p w14:paraId="085B75E3" w14:textId="77777777" w:rsidR="00EA7D01" w:rsidRPr="00DF576E" w:rsidRDefault="00EA7D01" w:rsidP="000E7324">
      <w:pPr>
        <w:spacing w:after="0" w:line="240" w:lineRule="auto"/>
        <w:jc w:val="both"/>
        <w:rPr>
          <w:rFonts w:ascii="Arial" w:hAnsi="Arial" w:cs="Arial"/>
          <w:b/>
        </w:rPr>
      </w:pPr>
    </w:p>
    <w:p w14:paraId="783D4F9A" w14:textId="77777777" w:rsidR="00404C6F" w:rsidRPr="00DF576E" w:rsidRDefault="00404C6F" w:rsidP="004779A5">
      <w:pPr>
        <w:numPr>
          <w:ilvl w:val="0"/>
          <w:numId w:val="6"/>
        </w:numPr>
        <w:spacing w:after="0" w:line="240" w:lineRule="auto"/>
        <w:jc w:val="both"/>
        <w:rPr>
          <w:rFonts w:ascii="Arial" w:hAnsi="Arial" w:cs="Arial"/>
          <w:b/>
          <w:u w:val="single"/>
        </w:rPr>
      </w:pPr>
      <w:r w:rsidRPr="00DF576E">
        <w:rPr>
          <w:rFonts w:ascii="Arial" w:hAnsi="Arial" w:cs="Arial"/>
          <w:b/>
          <w:u w:val="single"/>
        </w:rPr>
        <w:t>Pomoc při zvládání běžných úkonů péče o vlastní osobu</w:t>
      </w:r>
    </w:p>
    <w:p w14:paraId="6323BC6E" w14:textId="77777777" w:rsidR="00404C6F" w:rsidRPr="00DF576E" w:rsidRDefault="00404C6F" w:rsidP="000E7324">
      <w:pPr>
        <w:spacing w:after="0" w:line="240" w:lineRule="auto"/>
        <w:ind w:left="720"/>
        <w:jc w:val="both"/>
        <w:rPr>
          <w:rFonts w:ascii="Arial" w:hAnsi="Arial" w:cs="Arial"/>
          <w:bCs/>
        </w:rPr>
      </w:pPr>
      <w:r w:rsidRPr="00DF576E">
        <w:rPr>
          <w:rFonts w:ascii="Arial" w:hAnsi="Arial" w:cs="Arial"/>
          <w:bCs/>
        </w:rPr>
        <w:t>Zahrnuje:</w:t>
      </w:r>
    </w:p>
    <w:p w14:paraId="6A6408EE" w14:textId="40C593FC" w:rsidR="00BD7AAD" w:rsidRPr="00DF576E" w:rsidRDefault="00CE0DA0" w:rsidP="004779A5">
      <w:pPr>
        <w:numPr>
          <w:ilvl w:val="0"/>
          <w:numId w:val="8"/>
        </w:numPr>
        <w:tabs>
          <w:tab w:val="left" w:pos="284"/>
        </w:tabs>
        <w:spacing w:after="0" w:line="240" w:lineRule="auto"/>
        <w:jc w:val="both"/>
        <w:rPr>
          <w:rFonts w:ascii="Arial" w:hAnsi="Arial" w:cs="Arial"/>
          <w:b/>
        </w:rPr>
      </w:pPr>
      <w:r>
        <w:rPr>
          <w:rFonts w:ascii="Arial" w:hAnsi="Arial" w:cs="Arial"/>
          <w:b/>
        </w:rPr>
        <w:t>P</w:t>
      </w:r>
      <w:r w:rsidR="00BD7AAD" w:rsidRPr="00DF576E">
        <w:rPr>
          <w:rFonts w:ascii="Arial" w:hAnsi="Arial" w:cs="Arial"/>
          <w:b/>
        </w:rPr>
        <w:t>omoc a podporu při podávání jídla a pití</w:t>
      </w:r>
      <w:r w:rsidR="00BD7AAD" w:rsidRPr="00DF576E">
        <w:rPr>
          <w:rFonts w:ascii="Arial" w:hAnsi="Arial" w:cs="Arial"/>
          <w:bCs/>
        </w:rPr>
        <w:t xml:space="preserve"> - </w:t>
      </w:r>
      <w:r w:rsidR="00BD7AAD" w:rsidRPr="00DF576E">
        <w:rPr>
          <w:rFonts w:ascii="Arial" w:hAnsi="Arial" w:cs="Arial"/>
        </w:rPr>
        <w:t xml:space="preserve">PSS nepodává jídlo násilím, jídlo </w:t>
      </w:r>
      <w:r>
        <w:rPr>
          <w:rFonts w:ascii="Arial" w:hAnsi="Arial" w:cs="Arial"/>
        </w:rPr>
        <w:t xml:space="preserve">uživateli </w:t>
      </w:r>
      <w:r w:rsidR="00BD7AAD" w:rsidRPr="00DF576E">
        <w:rPr>
          <w:rFonts w:ascii="Arial" w:hAnsi="Arial" w:cs="Arial"/>
        </w:rPr>
        <w:t>nevnucuje, pokud opravdu nechce. PSS nepodává stravu sondou (PEG).</w:t>
      </w:r>
    </w:p>
    <w:p w14:paraId="791245A5" w14:textId="64156B6A" w:rsidR="00BD7AAD" w:rsidRPr="00DF576E" w:rsidRDefault="00CE0DA0" w:rsidP="004779A5">
      <w:pPr>
        <w:numPr>
          <w:ilvl w:val="0"/>
          <w:numId w:val="8"/>
        </w:numPr>
        <w:spacing w:after="0" w:line="240" w:lineRule="auto"/>
        <w:jc w:val="both"/>
        <w:rPr>
          <w:rFonts w:ascii="Arial" w:hAnsi="Arial" w:cs="Arial"/>
          <w:b/>
        </w:rPr>
      </w:pPr>
      <w:r>
        <w:rPr>
          <w:rFonts w:ascii="Arial" w:hAnsi="Arial" w:cs="Arial"/>
          <w:b/>
        </w:rPr>
        <w:t>P</w:t>
      </w:r>
      <w:r w:rsidR="00404C6F" w:rsidRPr="00DF576E">
        <w:rPr>
          <w:rFonts w:ascii="Arial" w:hAnsi="Arial" w:cs="Arial"/>
          <w:b/>
        </w:rPr>
        <w:t>omoc při oblékání a</w:t>
      </w:r>
      <w:r w:rsidR="00404C6F" w:rsidRPr="00DF576E">
        <w:rPr>
          <w:rFonts w:ascii="Arial" w:hAnsi="Arial" w:cs="Arial"/>
          <w:bCs/>
        </w:rPr>
        <w:t xml:space="preserve"> </w:t>
      </w:r>
      <w:r w:rsidR="00404C6F" w:rsidRPr="00DF576E">
        <w:rPr>
          <w:rFonts w:ascii="Arial" w:hAnsi="Arial" w:cs="Arial"/>
          <w:b/>
        </w:rPr>
        <w:t xml:space="preserve">svlékání včetně speciálních pomůcek </w:t>
      </w:r>
      <w:r w:rsidR="00404C6F" w:rsidRPr="00DF576E">
        <w:rPr>
          <w:rFonts w:ascii="Arial" w:hAnsi="Arial" w:cs="Arial"/>
          <w:bCs/>
        </w:rPr>
        <w:t>- např.</w:t>
      </w:r>
      <w:r w:rsidR="00404C6F" w:rsidRPr="00DF576E">
        <w:rPr>
          <w:rFonts w:ascii="Arial" w:hAnsi="Arial" w:cs="Arial"/>
          <w:b/>
        </w:rPr>
        <w:t xml:space="preserve"> </w:t>
      </w:r>
      <w:r w:rsidR="00404C6F" w:rsidRPr="00DF576E">
        <w:rPr>
          <w:rFonts w:ascii="Arial" w:hAnsi="Arial" w:cs="Arial"/>
        </w:rPr>
        <w:t>pomoc při nasazování zdravotní punčochy, korzetu, ortézy, naslouchadla, brýlí apod. P</w:t>
      </w:r>
      <w:r w:rsidR="00BD7AAD" w:rsidRPr="00DF576E">
        <w:rPr>
          <w:rFonts w:ascii="Arial" w:hAnsi="Arial" w:cs="Arial"/>
        </w:rPr>
        <w:t>SS</w:t>
      </w:r>
      <w:r w:rsidR="00404C6F" w:rsidRPr="00DF576E">
        <w:rPr>
          <w:rFonts w:ascii="Arial" w:hAnsi="Arial" w:cs="Arial"/>
        </w:rPr>
        <w:t xml:space="preserve"> respektuje přání </w:t>
      </w:r>
      <w:r w:rsidR="00BD7AAD" w:rsidRPr="00DF576E">
        <w:rPr>
          <w:rFonts w:ascii="Arial" w:hAnsi="Arial" w:cs="Arial"/>
        </w:rPr>
        <w:t xml:space="preserve">uživatele </w:t>
      </w:r>
      <w:r w:rsidR="00404C6F" w:rsidRPr="00DF576E">
        <w:rPr>
          <w:rFonts w:ascii="Arial" w:hAnsi="Arial" w:cs="Arial"/>
        </w:rPr>
        <w:t xml:space="preserve">při výběru oblečení. V případě nutnosti bandáže dolních končetin ve smyslu zpevnění jako náhrada za kompresní punčochy, lze tento úkon zahrnout do základní činnosti oblékání speciálních pomůcek. Pokud by se jednalo </w:t>
      </w:r>
      <w:r w:rsidR="00404C6F" w:rsidRPr="00DF576E">
        <w:rPr>
          <w:rFonts w:ascii="Arial" w:hAnsi="Arial" w:cs="Arial"/>
        </w:rPr>
        <w:lastRenderedPageBreak/>
        <w:t xml:space="preserve">o bandáž ve smyslu obvazu jakékoliv rány, není možné, aby tento úkon prováděl </w:t>
      </w:r>
      <w:r w:rsidR="00BD7AAD" w:rsidRPr="00DF576E">
        <w:rPr>
          <w:rFonts w:ascii="Arial" w:hAnsi="Arial" w:cs="Arial"/>
        </w:rPr>
        <w:t>PSS</w:t>
      </w:r>
      <w:r w:rsidR="00404C6F" w:rsidRPr="00DF576E">
        <w:rPr>
          <w:rFonts w:ascii="Arial" w:hAnsi="Arial" w:cs="Arial"/>
        </w:rPr>
        <w:t>, neboť se jedná o zdravotnický úkon.</w:t>
      </w:r>
    </w:p>
    <w:p w14:paraId="74365421" w14:textId="375A9813" w:rsidR="00BD7AAD" w:rsidRPr="00AF7E5A" w:rsidRDefault="00D73B1A" w:rsidP="004779A5">
      <w:pPr>
        <w:pStyle w:val="Odstavecseseznamem"/>
        <w:numPr>
          <w:ilvl w:val="0"/>
          <w:numId w:val="8"/>
        </w:numPr>
        <w:spacing w:after="0"/>
        <w:jc w:val="both"/>
        <w:rPr>
          <w:rFonts w:cs="Arial"/>
          <w:i/>
          <w:iCs/>
          <w:szCs w:val="22"/>
        </w:rPr>
      </w:pPr>
      <w:r>
        <w:rPr>
          <w:rFonts w:cs="Arial"/>
          <w:b/>
          <w:szCs w:val="22"/>
        </w:rPr>
        <w:t>P</w:t>
      </w:r>
      <w:r w:rsidR="00404C6F" w:rsidRPr="00DF576E">
        <w:rPr>
          <w:rFonts w:cs="Arial"/>
          <w:b/>
          <w:szCs w:val="22"/>
        </w:rPr>
        <w:t>omoc při prostorové orientaci, samostatném pohybu ve vnitřním prostoru</w:t>
      </w:r>
      <w:r w:rsidR="00BD7AAD" w:rsidRPr="00DF576E">
        <w:rPr>
          <w:rFonts w:cs="Arial"/>
          <w:b/>
          <w:szCs w:val="22"/>
        </w:rPr>
        <w:t xml:space="preserve"> - </w:t>
      </w:r>
      <w:r w:rsidR="00BD7AAD" w:rsidRPr="00DF576E">
        <w:rPr>
          <w:rFonts w:cs="Arial"/>
          <w:szCs w:val="22"/>
        </w:rPr>
        <w:t xml:space="preserve">zahrnuje doprovod uživatele po jeho domácnosti nebo na přilehlém pozemku, pomoc při používání kompenzačních pomůcek – nácvik chůze s chodítkem, holemi </w:t>
      </w:r>
      <w:r w:rsidR="00BD7AAD" w:rsidRPr="00AF7E5A">
        <w:rPr>
          <w:rFonts w:cs="Arial"/>
          <w:szCs w:val="22"/>
        </w:rPr>
        <w:t xml:space="preserve">apod. </w:t>
      </w:r>
    </w:p>
    <w:p w14:paraId="2A044FFE" w14:textId="70A48CCD" w:rsidR="00BD7AAD" w:rsidRPr="00AF7E5A" w:rsidRDefault="00C46A12" w:rsidP="004779A5">
      <w:pPr>
        <w:pStyle w:val="Odstavecseseznamem"/>
        <w:numPr>
          <w:ilvl w:val="0"/>
          <w:numId w:val="8"/>
        </w:numPr>
        <w:spacing w:after="0"/>
        <w:jc w:val="both"/>
        <w:rPr>
          <w:rFonts w:cs="Arial"/>
          <w:szCs w:val="22"/>
        </w:rPr>
      </w:pPr>
      <w:r w:rsidRPr="00AF7E5A">
        <w:rPr>
          <w:rFonts w:cs="Arial"/>
          <w:b/>
          <w:szCs w:val="22"/>
        </w:rPr>
        <w:t>P</w:t>
      </w:r>
      <w:r w:rsidR="00BD7AAD" w:rsidRPr="00AF7E5A">
        <w:rPr>
          <w:rFonts w:cs="Arial"/>
          <w:b/>
          <w:szCs w:val="22"/>
        </w:rPr>
        <w:t xml:space="preserve">omoc při přesunu na lůžko nebo vozík - </w:t>
      </w:r>
      <w:r w:rsidR="00BD7AAD" w:rsidRPr="00AF7E5A">
        <w:rPr>
          <w:rFonts w:cs="Arial"/>
          <w:bCs/>
          <w:szCs w:val="22"/>
        </w:rPr>
        <w:t>u</w:t>
      </w:r>
      <w:r w:rsidR="00BD7AAD" w:rsidRPr="00AF7E5A">
        <w:rPr>
          <w:rFonts w:cs="Arial"/>
          <w:szCs w:val="22"/>
        </w:rPr>
        <w:t xml:space="preserve">živatel je povinen využívat kompenzační pomůcky doporučené sociální pracovnicí, např. polohovací lůžko, hrazdu či jiné kompenzační pomůcky </w:t>
      </w:r>
      <w:r w:rsidR="0096592E" w:rsidRPr="00AF7E5A">
        <w:rPr>
          <w:rFonts w:cs="Arial"/>
          <w:szCs w:val="22"/>
        </w:rPr>
        <w:t>(zvedák) z důvodu prevence úrazu PSS při obtížné manipulaci s uživatelem. Pracovníci PS vyvinou maximální podporu a součinnost při zajištění těchto pomůcek, které jsou nezbytné pro bezpečné poskytování konkrétního úkonu PS.</w:t>
      </w:r>
    </w:p>
    <w:p w14:paraId="144C6F65" w14:textId="77777777" w:rsidR="00BD7AAD" w:rsidRPr="00DF576E" w:rsidRDefault="00BD7AAD" w:rsidP="000E7324">
      <w:pPr>
        <w:tabs>
          <w:tab w:val="left" w:pos="284"/>
        </w:tabs>
        <w:spacing w:after="0" w:line="240" w:lineRule="auto"/>
        <w:ind w:left="1080"/>
        <w:jc w:val="both"/>
        <w:rPr>
          <w:rFonts w:ascii="Arial" w:hAnsi="Arial" w:cs="Arial"/>
          <w:b/>
        </w:rPr>
      </w:pPr>
    </w:p>
    <w:p w14:paraId="70DFA546" w14:textId="77777777" w:rsidR="00404C6F" w:rsidRPr="00DF576E" w:rsidRDefault="00404C6F" w:rsidP="004779A5">
      <w:pPr>
        <w:numPr>
          <w:ilvl w:val="0"/>
          <w:numId w:val="6"/>
        </w:numPr>
        <w:spacing w:after="0" w:line="240" w:lineRule="auto"/>
        <w:jc w:val="both"/>
        <w:rPr>
          <w:rFonts w:ascii="Arial" w:hAnsi="Arial" w:cs="Arial"/>
          <w:b/>
          <w:u w:val="single"/>
        </w:rPr>
      </w:pPr>
      <w:r w:rsidRPr="00DF576E">
        <w:rPr>
          <w:rFonts w:ascii="Arial" w:hAnsi="Arial" w:cs="Arial"/>
          <w:b/>
          <w:u w:val="single"/>
        </w:rPr>
        <w:t xml:space="preserve">Pomoc při osobní hygieně nebo poskytnutí podmínek pro osobní hygienu </w:t>
      </w:r>
    </w:p>
    <w:p w14:paraId="4ED45442" w14:textId="77777777" w:rsidR="00404C6F" w:rsidRPr="00DF576E" w:rsidRDefault="00404C6F" w:rsidP="000E7324">
      <w:pPr>
        <w:spacing w:after="0" w:line="240" w:lineRule="auto"/>
        <w:ind w:left="720"/>
        <w:jc w:val="both"/>
        <w:rPr>
          <w:rFonts w:ascii="Arial" w:hAnsi="Arial" w:cs="Arial"/>
        </w:rPr>
      </w:pPr>
      <w:r w:rsidRPr="00DF576E">
        <w:rPr>
          <w:rFonts w:ascii="Arial" w:hAnsi="Arial" w:cs="Arial"/>
          <w:bCs/>
        </w:rPr>
        <w:t>Zahrnuje</w:t>
      </w:r>
      <w:r w:rsidRPr="00DF576E">
        <w:rPr>
          <w:rFonts w:ascii="Arial" w:hAnsi="Arial" w:cs="Arial"/>
        </w:rPr>
        <w:t>:</w:t>
      </w:r>
    </w:p>
    <w:p w14:paraId="42B13C1F" w14:textId="602E5E56" w:rsidR="00404C6F" w:rsidRPr="00F3338E" w:rsidRDefault="008A5C88" w:rsidP="004779A5">
      <w:pPr>
        <w:numPr>
          <w:ilvl w:val="0"/>
          <w:numId w:val="8"/>
        </w:numPr>
        <w:shd w:val="clear" w:color="auto" w:fill="FFFFFF"/>
        <w:tabs>
          <w:tab w:val="left" w:pos="284"/>
        </w:tabs>
        <w:spacing w:after="0" w:line="240" w:lineRule="auto"/>
        <w:ind w:left="1077" w:hanging="357"/>
        <w:jc w:val="both"/>
        <w:rPr>
          <w:rFonts w:ascii="Arial" w:hAnsi="Arial" w:cs="Arial"/>
        </w:rPr>
      </w:pPr>
      <w:r w:rsidRPr="00A43506">
        <w:rPr>
          <w:rFonts w:ascii="Arial" w:hAnsi="Arial" w:cs="Arial"/>
          <w:b/>
        </w:rPr>
        <w:t>P</w:t>
      </w:r>
      <w:r w:rsidR="00404C6F" w:rsidRPr="00A43506">
        <w:rPr>
          <w:rFonts w:ascii="Arial" w:hAnsi="Arial" w:cs="Arial"/>
          <w:b/>
        </w:rPr>
        <w:t xml:space="preserve">omoc při úkonech osobní hygieny </w:t>
      </w:r>
      <w:r w:rsidR="00404C6F" w:rsidRPr="00A43506">
        <w:rPr>
          <w:rFonts w:ascii="Arial" w:hAnsi="Arial" w:cs="Arial"/>
          <w:bCs/>
        </w:rPr>
        <w:t xml:space="preserve">– tj. při koupání či sprchování, uživatel si zajistí vlastní hygienické potřeby - mýdlo, šampon, žínku, ručník, vatu na vytření uší, tělový krém, čisté prádlo atd.. </w:t>
      </w:r>
      <w:r w:rsidR="00FE008F" w:rsidRPr="00C84328">
        <w:rPr>
          <w:rFonts w:ascii="Arial" w:hAnsi="Arial" w:cs="Arial"/>
          <w:bCs/>
        </w:rPr>
        <w:t>Úkon z</w:t>
      </w:r>
      <w:r w:rsidR="00FE008F" w:rsidRPr="00C84328">
        <w:rPr>
          <w:rFonts w:ascii="Arial" w:hAnsi="Arial" w:cs="Arial"/>
        </w:rPr>
        <w:t xml:space="preserve">ahrnuje doprovod uživatele do koupelny, obléknutí/svléknutí oděvu ve spojitosti s hygienou, pomoc při výměně inkontinenčních pomůcek v průběhu hygieny, </w:t>
      </w:r>
      <w:r w:rsidR="00FE008F" w:rsidRPr="00A43506">
        <w:rPr>
          <w:rFonts w:ascii="Arial" w:hAnsi="Arial" w:cs="Arial"/>
        </w:rPr>
        <w:t xml:space="preserve">ošetření kůže </w:t>
      </w:r>
      <w:r w:rsidR="00F11D72" w:rsidRPr="00A43506">
        <w:rPr>
          <w:rFonts w:ascii="Arial" w:hAnsi="Arial" w:cs="Arial"/>
        </w:rPr>
        <w:t>uživatele</w:t>
      </w:r>
      <w:r w:rsidR="00FE008F" w:rsidRPr="00A43506">
        <w:rPr>
          <w:rFonts w:ascii="Arial" w:hAnsi="Arial" w:cs="Arial"/>
        </w:rPr>
        <w:t xml:space="preserve"> přípravky, součástí hygieny může být i mytí vlasů a jejich úprava (vysušení a učesání), holení vousů (pouze el.</w:t>
      </w:r>
      <w:r w:rsidR="00D13E80">
        <w:rPr>
          <w:rFonts w:ascii="Arial" w:hAnsi="Arial" w:cs="Arial"/>
        </w:rPr>
        <w:t xml:space="preserve"> </w:t>
      </w:r>
      <w:r w:rsidR="00FE008F" w:rsidRPr="00A43506">
        <w:rPr>
          <w:rFonts w:ascii="Arial" w:hAnsi="Arial" w:cs="Arial"/>
        </w:rPr>
        <w:t>hol</w:t>
      </w:r>
      <w:r w:rsidR="00D13E80">
        <w:rPr>
          <w:rFonts w:ascii="Arial" w:hAnsi="Arial" w:cs="Arial"/>
        </w:rPr>
        <w:t>í</w:t>
      </w:r>
      <w:r w:rsidR="00FE008F" w:rsidRPr="00A43506">
        <w:rPr>
          <w:rFonts w:ascii="Arial" w:hAnsi="Arial" w:cs="Arial"/>
        </w:rPr>
        <w:t>cím strojkem popř. bezpečným holítkem, nikoliv žiletkou či břitvou), pomoc při čištění zubů, či péče o umělý chrup, čištění uší, běžný úklid v souvislosti s provedenou hygienou.</w:t>
      </w:r>
      <w:r w:rsidR="00A43506" w:rsidRPr="00A43506">
        <w:rPr>
          <w:rFonts w:ascii="Arial" w:hAnsi="Arial" w:cs="Arial"/>
        </w:rPr>
        <w:t xml:space="preserve"> </w:t>
      </w:r>
      <w:r w:rsidR="00F95122">
        <w:rPr>
          <w:rFonts w:ascii="Arial" w:hAnsi="Arial" w:cs="Arial"/>
        </w:rPr>
        <w:t xml:space="preserve">Po provedení hygieny si uživatel zajistí čisté oblečení a čisté ložní prádlo, je-li ležící. </w:t>
      </w:r>
      <w:r w:rsidR="00FE2A93" w:rsidRPr="00A43506">
        <w:rPr>
          <w:rFonts w:ascii="Arial" w:hAnsi="Arial" w:cs="Arial"/>
          <w:bCs/>
        </w:rPr>
        <w:t>Tento úkon je prováděn v domácnosti a v</w:t>
      </w:r>
      <w:r w:rsidR="00A43506">
        <w:rPr>
          <w:rFonts w:ascii="Arial" w:hAnsi="Arial" w:cs="Arial"/>
          <w:bCs/>
        </w:rPr>
        <w:t xml:space="preserve"> </w:t>
      </w:r>
      <w:r w:rsidR="00A43506" w:rsidRPr="00F3338E">
        <w:rPr>
          <w:rFonts w:ascii="Arial" w:hAnsi="Arial" w:cs="Arial"/>
          <w:bCs/>
        </w:rPr>
        <w:t>SOH</w:t>
      </w:r>
      <w:r w:rsidR="00FE2A93" w:rsidRPr="00F3338E">
        <w:rPr>
          <w:rFonts w:ascii="Arial" w:hAnsi="Arial" w:cs="Arial"/>
          <w:bCs/>
        </w:rPr>
        <w:t>.</w:t>
      </w:r>
    </w:p>
    <w:p w14:paraId="35AD8265" w14:textId="1219B1A7" w:rsidR="00FE2A93" w:rsidRPr="00F3338E" w:rsidRDefault="00FE2A93" w:rsidP="004779A5">
      <w:pPr>
        <w:pStyle w:val="Odstavecseseznamem"/>
        <w:numPr>
          <w:ilvl w:val="1"/>
          <w:numId w:val="8"/>
        </w:numPr>
        <w:spacing w:after="0"/>
        <w:ind w:left="1437"/>
        <w:jc w:val="both"/>
        <w:rPr>
          <w:rFonts w:cs="Arial"/>
          <w:szCs w:val="22"/>
        </w:rPr>
      </w:pPr>
      <w:r w:rsidRPr="00F3338E">
        <w:rPr>
          <w:rFonts w:cs="Arial"/>
          <w:szCs w:val="22"/>
        </w:rPr>
        <w:t xml:space="preserve">Do </w:t>
      </w:r>
      <w:r w:rsidRPr="00F3338E">
        <w:rPr>
          <w:rFonts w:cs="Arial"/>
          <w:b/>
          <w:bCs/>
          <w:szCs w:val="22"/>
        </w:rPr>
        <w:t>domácnosti</w:t>
      </w:r>
      <w:r w:rsidRPr="00F3338E">
        <w:rPr>
          <w:rFonts w:cs="Arial"/>
          <w:szCs w:val="22"/>
        </w:rPr>
        <w:t xml:space="preserve"> dochází PSS po dohodě s uživatelem služeb v určený den a </w:t>
      </w:r>
      <w:r w:rsidR="000A413F" w:rsidRPr="00F3338E">
        <w:rPr>
          <w:rFonts w:cs="Arial"/>
          <w:szCs w:val="22"/>
        </w:rPr>
        <w:t>v orientačním časovém rozmezí</w:t>
      </w:r>
      <w:r w:rsidRPr="00F3338E">
        <w:rPr>
          <w:rFonts w:cs="Arial"/>
          <w:szCs w:val="22"/>
        </w:rPr>
        <w:t xml:space="preserve">. Pokud určený den uživateli v některých případech z vážných důvodů nevyhovuje (návštěva u lékaře apod.), je možné se předem dohodnout na náhradním termínu pro vykonání služby. Pokud PSS provádí úkon koupání v domácnosti uživatele, musí mít uživatel protiskluzovou podložku do vany nebo sprchového koutu (vhodná je sedačka </w:t>
      </w:r>
      <w:r w:rsidR="000A413F" w:rsidRPr="00F3338E">
        <w:rPr>
          <w:rFonts w:cs="Arial"/>
          <w:szCs w:val="22"/>
        </w:rPr>
        <w:t xml:space="preserve">na </w:t>
      </w:r>
      <w:r w:rsidRPr="00F3338E">
        <w:rPr>
          <w:rFonts w:cs="Arial"/>
          <w:szCs w:val="22"/>
        </w:rPr>
        <w:t>van</w:t>
      </w:r>
      <w:r w:rsidR="000A413F" w:rsidRPr="00F3338E">
        <w:rPr>
          <w:rFonts w:cs="Arial"/>
          <w:szCs w:val="22"/>
        </w:rPr>
        <w:t xml:space="preserve">u, stolička do sprchy </w:t>
      </w:r>
      <w:r w:rsidRPr="00F3338E">
        <w:rPr>
          <w:rFonts w:cs="Arial"/>
          <w:szCs w:val="22"/>
        </w:rPr>
        <w:t>a madla).</w:t>
      </w:r>
      <w:r w:rsidR="00866DE5" w:rsidRPr="00F3338E">
        <w:rPr>
          <w:rFonts w:cs="Arial"/>
          <w:szCs w:val="22"/>
        </w:rPr>
        <w:t xml:space="preserve"> </w:t>
      </w:r>
      <w:r w:rsidRPr="00F3338E">
        <w:rPr>
          <w:rFonts w:cs="Arial"/>
          <w:szCs w:val="22"/>
        </w:rPr>
        <w:t xml:space="preserve">Při zajištění úkonů hygieny u špatně pohyblivých či ležících uživatelů, </w:t>
      </w:r>
      <w:bookmarkStart w:id="0" w:name="OLE_LINK15"/>
      <w:bookmarkStart w:id="1" w:name="OLE_LINK14"/>
      <w:r w:rsidRPr="00F3338E">
        <w:rPr>
          <w:rFonts w:cs="Arial"/>
          <w:szCs w:val="22"/>
        </w:rPr>
        <w:t>je uživatel povinen vytvořit přiměřené podmínky pro bezpečný výkon práce</w:t>
      </w:r>
      <w:r w:rsidR="00DF06F4" w:rsidRPr="00F3338E">
        <w:rPr>
          <w:rFonts w:cs="Arial"/>
          <w:szCs w:val="22"/>
        </w:rPr>
        <w:t xml:space="preserve"> </w:t>
      </w:r>
      <w:r w:rsidRPr="00F3338E">
        <w:rPr>
          <w:rFonts w:cs="Arial"/>
          <w:szCs w:val="22"/>
        </w:rPr>
        <w:t>PSS</w:t>
      </w:r>
      <w:r w:rsidR="00F3338E">
        <w:rPr>
          <w:rFonts w:cs="Arial"/>
          <w:szCs w:val="22"/>
        </w:rPr>
        <w:t xml:space="preserve"> </w:t>
      </w:r>
      <w:r w:rsidRPr="00F3338E">
        <w:rPr>
          <w:rFonts w:cs="Arial"/>
          <w:szCs w:val="22"/>
        </w:rPr>
        <w:t xml:space="preserve">v jeho domácnosti, tj. </w:t>
      </w:r>
      <w:bookmarkStart w:id="2" w:name="OLE_LINK13"/>
      <w:bookmarkStart w:id="3" w:name="OLE_LINK12"/>
      <w:bookmarkEnd w:id="0"/>
      <w:bookmarkEnd w:id="1"/>
      <w:r w:rsidRPr="00F3338E">
        <w:rPr>
          <w:rFonts w:cs="Arial"/>
          <w:szCs w:val="22"/>
        </w:rPr>
        <w:t xml:space="preserve">zajistit si vhodné kompenzační pomůcky (polohovací lůžko). </w:t>
      </w:r>
    </w:p>
    <w:p w14:paraId="7B8998A5" w14:textId="4C841BE6" w:rsidR="00FE2A93" w:rsidRPr="00866DE5" w:rsidRDefault="00FE2A93" w:rsidP="004779A5">
      <w:pPr>
        <w:pStyle w:val="Odstavecseseznamem"/>
        <w:numPr>
          <w:ilvl w:val="1"/>
          <w:numId w:val="8"/>
        </w:numPr>
        <w:spacing w:after="0"/>
        <w:ind w:left="1437"/>
        <w:jc w:val="both"/>
        <w:rPr>
          <w:rFonts w:cs="Arial"/>
          <w:szCs w:val="22"/>
        </w:rPr>
      </w:pPr>
      <w:r w:rsidRPr="00DF576E">
        <w:rPr>
          <w:rFonts w:cs="Arial"/>
          <w:szCs w:val="22"/>
        </w:rPr>
        <w:t xml:space="preserve">Do </w:t>
      </w:r>
      <w:r w:rsidRPr="00866DE5">
        <w:rPr>
          <w:rFonts w:cs="Arial"/>
          <w:b/>
          <w:bCs/>
          <w:szCs w:val="22"/>
        </w:rPr>
        <w:t xml:space="preserve">SOH </w:t>
      </w:r>
      <w:r w:rsidRPr="00DF576E">
        <w:rPr>
          <w:rFonts w:cs="Arial"/>
          <w:szCs w:val="22"/>
        </w:rPr>
        <w:t>uživatelé přicházejí sami</w:t>
      </w:r>
      <w:r w:rsidR="00DF06F4">
        <w:rPr>
          <w:rFonts w:cs="Arial"/>
          <w:szCs w:val="22"/>
        </w:rPr>
        <w:t>, případně je</w:t>
      </w:r>
      <w:r w:rsidR="00F3338E">
        <w:rPr>
          <w:rFonts w:cs="Arial"/>
          <w:szCs w:val="22"/>
        </w:rPr>
        <w:t xml:space="preserve"> </w:t>
      </w:r>
      <w:r w:rsidR="00DF06F4">
        <w:rPr>
          <w:rFonts w:cs="Arial"/>
          <w:szCs w:val="22"/>
        </w:rPr>
        <w:t xml:space="preserve">přivezou osoby blízké, </w:t>
      </w:r>
      <w:r w:rsidRPr="00DF576E">
        <w:rPr>
          <w:rFonts w:cs="Arial"/>
          <w:szCs w:val="22"/>
        </w:rPr>
        <w:t xml:space="preserve">nebo jsou sváženi automobilem PS, pravidelně, v dohodnutý den a čas. </w:t>
      </w:r>
    </w:p>
    <w:bookmarkEnd w:id="2"/>
    <w:bookmarkEnd w:id="3"/>
    <w:p w14:paraId="503DFF31" w14:textId="10EA0A09" w:rsidR="00F11D72" w:rsidRPr="009376FD" w:rsidRDefault="00400AD0" w:rsidP="004779A5">
      <w:pPr>
        <w:pStyle w:val="Odstavecseseznamem"/>
        <w:numPr>
          <w:ilvl w:val="0"/>
          <w:numId w:val="8"/>
        </w:numPr>
        <w:spacing w:after="0"/>
        <w:jc w:val="both"/>
        <w:rPr>
          <w:rFonts w:cs="Arial"/>
          <w:color w:val="FF0000"/>
          <w:szCs w:val="22"/>
        </w:rPr>
      </w:pPr>
      <w:r w:rsidRPr="009376FD">
        <w:rPr>
          <w:rFonts w:cs="Arial"/>
          <w:b/>
          <w:bCs/>
          <w:szCs w:val="22"/>
        </w:rPr>
        <w:t>P</w:t>
      </w:r>
      <w:r w:rsidR="00EA7D01" w:rsidRPr="009376FD">
        <w:rPr>
          <w:rFonts w:cs="Arial"/>
          <w:b/>
          <w:szCs w:val="22"/>
        </w:rPr>
        <w:t>omoc při základní péči o vlasy a nehty</w:t>
      </w:r>
      <w:r w:rsidR="00F11D72" w:rsidRPr="009376FD">
        <w:rPr>
          <w:rFonts w:cs="Arial"/>
          <w:bCs/>
          <w:szCs w:val="22"/>
        </w:rPr>
        <w:t xml:space="preserve"> - </w:t>
      </w:r>
      <w:r w:rsidR="00F11D72" w:rsidRPr="009376FD">
        <w:rPr>
          <w:rFonts w:cs="Arial"/>
          <w:szCs w:val="22"/>
        </w:rPr>
        <w:t>zahrnuje samostatné umytí, jejich vysušení, základní učesání a samostatné ostříhání nehtů na rukou, popř. jejich zapilování a vyčištění. PSS neprovádí stříhání nehtů na nohou, ani manikúru či pedikúru. Nemocné nehty se známkami plísní, přerostlé a zarostlé nehty v žádném případě PSS nestříhá, doporučí uživateli odbornou péči manikérky. PSS rovněž neprovádí o</w:t>
      </w:r>
      <w:r w:rsidR="00F11D72" w:rsidRPr="009376FD">
        <w:rPr>
          <w:rFonts w:cs="Arial"/>
          <w:bCs/>
          <w:iCs/>
          <w:szCs w:val="22"/>
        </w:rPr>
        <w:t xml:space="preserve">dborné úpravy vlasů jako např. stříhání, barvení, ondulace a další kadeřnické služby. </w:t>
      </w:r>
      <w:r w:rsidR="00F11D72" w:rsidRPr="009376FD">
        <w:rPr>
          <w:rFonts w:cs="Arial"/>
          <w:szCs w:val="22"/>
        </w:rPr>
        <w:t>Pro tyto účely sociální pracovnice</w:t>
      </w:r>
      <w:r w:rsidR="009376FD" w:rsidRPr="009376FD">
        <w:rPr>
          <w:rFonts w:cs="Arial"/>
          <w:szCs w:val="22"/>
        </w:rPr>
        <w:t xml:space="preserve"> či pečovatelka</w:t>
      </w:r>
      <w:r w:rsidR="00F11D72" w:rsidRPr="009376FD">
        <w:rPr>
          <w:rFonts w:cs="Arial"/>
          <w:szCs w:val="22"/>
        </w:rPr>
        <w:t xml:space="preserve"> pomůže zprostředkovat komerční služby. </w:t>
      </w:r>
    </w:p>
    <w:p w14:paraId="03A01749" w14:textId="46CCAFDE" w:rsidR="00404C6F" w:rsidRPr="008027A9" w:rsidRDefault="0067104D" w:rsidP="0078383A">
      <w:pPr>
        <w:numPr>
          <w:ilvl w:val="0"/>
          <w:numId w:val="8"/>
        </w:numPr>
        <w:tabs>
          <w:tab w:val="left" w:pos="284"/>
        </w:tabs>
        <w:spacing w:after="0" w:line="240" w:lineRule="auto"/>
        <w:jc w:val="both"/>
        <w:rPr>
          <w:rFonts w:ascii="Arial" w:hAnsi="Arial" w:cs="Arial"/>
          <w:color w:val="FF0000"/>
        </w:rPr>
      </w:pPr>
      <w:r w:rsidRPr="008027A9">
        <w:rPr>
          <w:rFonts w:ascii="Arial" w:hAnsi="Arial" w:cs="Arial"/>
          <w:b/>
        </w:rPr>
        <w:lastRenderedPageBreak/>
        <w:t>P</w:t>
      </w:r>
      <w:r w:rsidR="00404C6F" w:rsidRPr="008027A9">
        <w:rPr>
          <w:rFonts w:ascii="Arial" w:hAnsi="Arial" w:cs="Arial"/>
          <w:b/>
        </w:rPr>
        <w:t>omoc při použití WC</w:t>
      </w:r>
      <w:r w:rsidR="00D83C75" w:rsidRPr="008027A9">
        <w:rPr>
          <w:rFonts w:ascii="Arial" w:hAnsi="Arial" w:cs="Arial"/>
          <w:b/>
        </w:rPr>
        <w:t xml:space="preserve"> - </w:t>
      </w:r>
      <w:r w:rsidR="00D83C75" w:rsidRPr="008027A9">
        <w:rPr>
          <w:rFonts w:ascii="Arial" w:hAnsi="Arial" w:cs="Arial"/>
        </w:rPr>
        <w:t>úkon zahrnuje zajištění doprovodu na WC, pomoc při přesunu na WC v</w:t>
      </w:r>
      <w:r w:rsidR="00D442C8" w:rsidRPr="008027A9">
        <w:rPr>
          <w:rFonts w:ascii="Arial" w:hAnsi="Arial" w:cs="Arial"/>
        </w:rPr>
        <w:t> </w:t>
      </w:r>
      <w:r w:rsidR="00D83C75" w:rsidRPr="008027A9">
        <w:rPr>
          <w:rFonts w:ascii="Arial" w:hAnsi="Arial" w:cs="Arial"/>
        </w:rPr>
        <w:t>domácnosti</w:t>
      </w:r>
      <w:r w:rsidR="00D442C8" w:rsidRPr="008027A9">
        <w:rPr>
          <w:rFonts w:ascii="Arial" w:hAnsi="Arial" w:cs="Arial"/>
        </w:rPr>
        <w:t xml:space="preserve"> či </w:t>
      </w:r>
      <w:r w:rsidR="00D83C75" w:rsidRPr="008027A9">
        <w:rPr>
          <w:rFonts w:ascii="Arial" w:hAnsi="Arial" w:cs="Arial"/>
        </w:rPr>
        <w:t xml:space="preserve">WC křeslo (stabilní, pojízdné), oblékání/svlékání oděvu, vynesení a vymytí močové lahve, podložní mísy, WC mísy, vypuštění močového sáčku permanentního katetru (nikoliv jeho výměna !!), výměnu inkontinenčních pomůcek, dohled nebo samotnou výměnu a hygienu s tím spojenou. </w:t>
      </w:r>
    </w:p>
    <w:p w14:paraId="70A45466" w14:textId="032F30BB" w:rsidR="00EA7D01" w:rsidRDefault="00EA7D01" w:rsidP="000E7324">
      <w:pPr>
        <w:tabs>
          <w:tab w:val="left" w:pos="360"/>
        </w:tabs>
        <w:spacing w:after="0" w:line="240" w:lineRule="auto"/>
        <w:jc w:val="both"/>
        <w:rPr>
          <w:rFonts w:ascii="Arial" w:hAnsi="Arial" w:cs="Arial"/>
          <w:color w:val="FF0000"/>
        </w:rPr>
      </w:pPr>
    </w:p>
    <w:p w14:paraId="446D382C" w14:textId="2D10B958" w:rsidR="00F3338E" w:rsidRDefault="00F3338E" w:rsidP="000E7324">
      <w:pPr>
        <w:tabs>
          <w:tab w:val="left" w:pos="360"/>
        </w:tabs>
        <w:spacing w:after="0" w:line="240" w:lineRule="auto"/>
        <w:jc w:val="both"/>
        <w:rPr>
          <w:rFonts w:ascii="Arial" w:hAnsi="Arial" w:cs="Arial"/>
          <w:color w:val="FF0000"/>
        </w:rPr>
      </w:pPr>
    </w:p>
    <w:p w14:paraId="2FA9FD46" w14:textId="0EE407FA" w:rsidR="00404C6F" w:rsidRPr="00DF576E" w:rsidRDefault="00404C6F" w:rsidP="004779A5">
      <w:pPr>
        <w:numPr>
          <w:ilvl w:val="0"/>
          <w:numId w:val="6"/>
        </w:numPr>
        <w:spacing w:after="0" w:line="240" w:lineRule="auto"/>
        <w:jc w:val="both"/>
        <w:rPr>
          <w:rFonts w:ascii="Arial" w:hAnsi="Arial" w:cs="Arial"/>
          <w:b/>
          <w:u w:val="single"/>
        </w:rPr>
      </w:pPr>
      <w:r w:rsidRPr="00DF576E">
        <w:rPr>
          <w:rFonts w:ascii="Arial" w:hAnsi="Arial" w:cs="Arial"/>
          <w:b/>
          <w:u w:val="single"/>
        </w:rPr>
        <w:t>Poskytnutí stravy</w:t>
      </w:r>
      <w:r w:rsidR="00710EE7" w:rsidRPr="00DF576E">
        <w:rPr>
          <w:rFonts w:ascii="Arial" w:hAnsi="Arial" w:cs="Arial"/>
          <w:b/>
          <w:u w:val="single"/>
        </w:rPr>
        <w:t xml:space="preserve"> nebo pomoc při zajištění stravy </w:t>
      </w:r>
      <w:r w:rsidRPr="00DF576E">
        <w:rPr>
          <w:rFonts w:ascii="Arial" w:hAnsi="Arial" w:cs="Arial"/>
          <w:b/>
          <w:u w:val="single"/>
        </w:rPr>
        <w:t xml:space="preserve"> </w:t>
      </w:r>
    </w:p>
    <w:p w14:paraId="7C827259" w14:textId="3919ADC8" w:rsidR="00710EE7" w:rsidRPr="00DF576E" w:rsidRDefault="00710EE7" w:rsidP="000E7324">
      <w:pPr>
        <w:spacing w:after="0" w:line="240" w:lineRule="auto"/>
        <w:ind w:left="708"/>
        <w:jc w:val="both"/>
        <w:rPr>
          <w:rFonts w:ascii="Arial" w:hAnsi="Arial" w:cs="Arial"/>
        </w:rPr>
      </w:pPr>
      <w:r w:rsidRPr="00DF576E">
        <w:rPr>
          <w:rFonts w:ascii="Arial" w:hAnsi="Arial" w:cs="Arial"/>
        </w:rPr>
        <w:t>Zahrnuje:</w:t>
      </w:r>
    </w:p>
    <w:p w14:paraId="1CF956D6" w14:textId="77777777" w:rsidR="008550B5" w:rsidRDefault="008550B5" w:rsidP="004779A5">
      <w:pPr>
        <w:numPr>
          <w:ilvl w:val="0"/>
          <w:numId w:val="8"/>
        </w:numPr>
        <w:shd w:val="clear" w:color="auto" w:fill="FFFFFF"/>
        <w:tabs>
          <w:tab w:val="left" w:pos="284"/>
        </w:tabs>
        <w:spacing w:after="0" w:line="240" w:lineRule="auto"/>
        <w:ind w:left="1077" w:hanging="357"/>
        <w:jc w:val="both"/>
        <w:rPr>
          <w:rFonts w:ascii="Arial" w:hAnsi="Arial" w:cs="Arial"/>
          <w:bCs/>
        </w:rPr>
      </w:pPr>
      <w:r>
        <w:rPr>
          <w:rFonts w:ascii="Arial" w:hAnsi="Arial" w:cs="Arial"/>
          <w:b/>
        </w:rPr>
        <w:t>D</w:t>
      </w:r>
      <w:r w:rsidR="00710EE7" w:rsidRPr="008550B5">
        <w:rPr>
          <w:rFonts w:ascii="Arial" w:hAnsi="Arial" w:cs="Arial"/>
          <w:b/>
        </w:rPr>
        <w:t>ovoz nebo donášk</w:t>
      </w:r>
      <w:r>
        <w:rPr>
          <w:rFonts w:ascii="Arial" w:hAnsi="Arial" w:cs="Arial"/>
          <w:b/>
        </w:rPr>
        <w:t>u</w:t>
      </w:r>
      <w:r w:rsidR="00710EE7" w:rsidRPr="008550B5">
        <w:rPr>
          <w:rFonts w:ascii="Arial" w:hAnsi="Arial" w:cs="Arial"/>
          <w:b/>
        </w:rPr>
        <w:t xml:space="preserve"> jídla </w:t>
      </w:r>
      <w:r w:rsidR="00710EE7" w:rsidRPr="008550B5">
        <w:rPr>
          <w:rFonts w:ascii="Arial" w:hAnsi="Arial" w:cs="Arial"/>
          <w:bCs/>
        </w:rPr>
        <w:t xml:space="preserve">– primárně si uživatel zajišťuje obědy prostřednictvím komerčních dodavatelů. </w:t>
      </w:r>
      <w:r w:rsidR="008A69CE" w:rsidRPr="008550B5">
        <w:rPr>
          <w:rFonts w:ascii="Arial" w:hAnsi="Arial" w:cs="Arial"/>
          <w:bCs/>
        </w:rPr>
        <w:t xml:space="preserve">Obědy dováží PS pouze uživatelům, kteří potřebují pravidelnou dietní stravu a </w:t>
      </w:r>
      <w:r>
        <w:rPr>
          <w:rFonts w:ascii="Arial" w:hAnsi="Arial" w:cs="Arial"/>
          <w:bCs/>
        </w:rPr>
        <w:t xml:space="preserve">sami či jejich </w:t>
      </w:r>
      <w:r w:rsidR="008A69CE" w:rsidRPr="008550B5">
        <w:rPr>
          <w:rFonts w:ascii="Arial" w:hAnsi="Arial" w:cs="Arial"/>
          <w:bCs/>
        </w:rPr>
        <w:t>rodina ji nedokáží zajistit</w:t>
      </w:r>
      <w:r>
        <w:rPr>
          <w:rFonts w:ascii="Arial" w:hAnsi="Arial" w:cs="Arial"/>
          <w:bCs/>
        </w:rPr>
        <w:t xml:space="preserve"> jiným způsobem</w:t>
      </w:r>
      <w:r w:rsidR="008A69CE" w:rsidRPr="008550B5">
        <w:rPr>
          <w:rFonts w:ascii="Arial" w:hAnsi="Arial" w:cs="Arial"/>
          <w:bCs/>
        </w:rPr>
        <w:t xml:space="preserve">. Dále lidem, kteří mají psychické nebo fyzické problémy a nejsou schopni si jídlo od soukromého dovozce převzít. </w:t>
      </w:r>
      <w:r w:rsidR="00710EE7" w:rsidRPr="008550B5">
        <w:rPr>
          <w:rFonts w:ascii="Arial" w:hAnsi="Arial" w:cs="Arial"/>
          <w:bCs/>
        </w:rPr>
        <w:t xml:space="preserve">V rámci PS lze zajistit </w:t>
      </w:r>
      <w:r>
        <w:rPr>
          <w:rFonts w:ascii="Arial" w:hAnsi="Arial" w:cs="Arial"/>
          <w:bCs/>
        </w:rPr>
        <w:t xml:space="preserve">jen </w:t>
      </w:r>
      <w:r w:rsidR="00710EE7" w:rsidRPr="008550B5">
        <w:rPr>
          <w:rFonts w:ascii="Arial" w:hAnsi="Arial" w:cs="Arial"/>
          <w:bCs/>
        </w:rPr>
        <w:t>dietní obědy</w:t>
      </w:r>
      <w:r w:rsidR="00F361F0" w:rsidRPr="008550B5">
        <w:rPr>
          <w:rFonts w:ascii="Arial" w:hAnsi="Arial" w:cs="Arial"/>
          <w:bCs/>
        </w:rPr>
        <w:t xml:space="preserve"> (na základě potvrzení od lékaře)</w:t>
      </w:r>
      <w:r w:rsidR="00710EE7" w:rsidRPr="008550B5">
        <w:rPr>
          <w:rFonts w:ascii="Arial" w:hAnsi="Arial" w:cs="Arial"/>
          <w:bCs/>
        </w:rPr>
        <w:t xml:space="preserve">, </w:t>
      </w:r>
      <w:r w:rsidR="00F361F0" w:rsidRPr="008550B5">
        <w:rPr>
          <w:rFonts w:ascii="Arial" w:hAnsi="Arial" w:cs="Arial"/>
          <w:bCs/>
        </w:rPr>
        <w:t xml:space="preserve">jejichž dovážka je kapacitně omezená. Strava je denně čerstvá, měla by být zkonzumována do druhého dne. </w:t>
      </w:r>
      <w:r w:rsidR="00F361F0" w:rsidRPr="008550B5">
        <w:rPr>
          <w:rFonts w:ascii="Arial" w:hAnsi="Arial" w:cs="Arial"/>
          <w:b/>
        </w:rPr>
        <w:t xml:space="preserve">Obědy se </w:t>
      </w:r>
      <w:r>
        <w:rPr>
          <w:rFonts w:ascii="Arial" w:hAnsi="Arial" w:cs="Arial"/>
          <w:b/>
        </w:rPr>
        <w:t xml:space="preserve">v pracovní dny </w:t>
      </w:r>
      <w:r w:rsidR="00710EE7" w:rsidRPr="008550B5">
        <w:rPr>
          <w:rFonts w:ascii="Arial" w:hAnsi="Arial" w:cs="Arial"/>
          <w:b/>
        </w:rPr>
        <w:t>dovážejí v čase od 10:30 do 12:30 hodin.</w:t>
      </w:r>
      <w:r w:rsidR="00710EE7" w:rsidRPr="008550B5">
        <w:rPr>
          <w:rFonts w:ascii="Arial" w:hAnsi="Arial" w:cs="Arial"/>
          <w:bCs/>
        </w:rPr>
        <w:t xml:space="preserve"> V případě nenadálé situace (nehoda, živelná pohroma, špatný zdravotní stav uživatele apod.), se může čas rozvozu obědů prodloužit. </w:t>
      </w:r>
      <w:r w:rsidR="00710EE7" w:rsidRPr="008550B5">
        <w:rPr>
          <w:rFonts w:ascii="Arial" w:hAnsi="Arial" w:cs="Arial"/>
          <w:b/>
        </w:rPr>
        <w:t>V sobotu, neděli a o svátcích se rozváží obědy od 10:00 hodin</w:t>
      </w:r>
      <w:r w:rsidR="00710EE7" w:rsidRPr="008550B5">
        <w:rPr>
          <w:rFonts w:ascii="Arial" w:hAnsi="Arial" w:cs="Arial"/>
          <w:bCs/>
        </w:rPr>
        <w:t xml:space="preserve">, konec rozvozu je závislý na počtu uživatelů na jednotlivých obědových trasách. Službu zajišťují PSS. </w:t>
      </w:r>
    </w:p>
    <w:p w14:paraId="45FC8906" w14:textId="229EF60E" w:rsidR="00710EE7" w:rsidRDefault="00710EE7" w:rsidP="008550B5">
      <w:pPr>
        <w:shd w:val="clear" w:color="auto" w:fill="FFFFFF"/>
        <w:tabs>
          <w:tab w:val="left" w:pos="284"/>
        </w:tabs>
        <w:spacing w:after="0" w:line="240" w:lineRule="auto"/>
        <w:ind w:left="1077"/>
        <w:jc w:val="both"/>
        <w:rPr>
          <w:rFonts w:ascii="Arial" w:hAnsi="Arial" w:cs="Arial"/>
          <w:bCs/>
        </w:rPr>
      </w:pPr>
      <w:r w:rsidRPr="008550B5">
        <w:rPr>
          <w:rFonts w:ascii="Arial" w:hAnsi="Arial" w:cs="Arial"/>
          <w:bCs/>
        </w:rPr>
        <w:t xml:space="preserve">Uživatel si může kdykoliv oběd </w:t>
      </w:r>
      <w:r w:rsidRPr="008550B5">
        <w:rPr>
          <w:rFonts w:ascii="Arial" w:hAnsi="Arial" w:cs="Arial"/>
          <w:b/>
        </w:rPr>
        <w:t>odhlásit</w:t>
      </w:r>
      <w:r w:rsidRPr="008550B5">
        <w:rPr>
          <w:rFonts w:ascii="Arial" w:hAnsi="Arial" w:cs="Arial"/>
          <w:bCs/>
        </w:rPr>
        <w:t>, pokud tak učiní nejdéle do 8</w:t>
      </w:r>
      <w:r w:rsidR="00F361F0" w:rsidRPr="008550B5">
        <w:rPr>
          <w:rFonts w:ascii="Arial" w:hAnsi="Arial" w:cs="Arial"/>
          <w:bCs/>
        </w:rPr>
        <w:t>:</w:t>
      </w:r>
      <w:r w:rsidRPr="008550B5">
        <w:rPr>
          <w:rFonts w:ascii="Arial" w:hAnsi="Arial" w:cs="Arial"/>
          <w:bCs/>
        </w:rPr>
        <w:t>00 hodin dne, který předchází dn</w:t>
      </w:r>
      <w:r w:rsidR="00F361F0" w:rsidRPr="008550B5">
        <w:rPr>
          <w:rFonts w:ascii="Arial" w:hAnsi="Arial" w:cs="Arial"/>
          <w:bCs/>
        </w:rPr>
        <w:t>i</w:t>
      </w:r>
      <w:r w:rsidRPr="008550B5">
        <w:rPr>
          <w:rFonts w:ascii="Arial" w:hAnsi="Arial" w:cs="Arial"/>
          <w:bCs/>
        </w:rPr>
        <w:t>, ve kterém oběd nepožaduje</w:t>
      </w:r>
      <w:r w:rsidR="00F361F0" w:rsidRPr="008550B5">
        <w:rPr>
          <w:rFonts w:ascii="Arial" w:hAnsi="Arial" w:cs="Arial"/>
          <w:bCs/>
        </w:rPr>
        <w:t>. Př.</w:t>
      </w:r>
      <w:r w:rsidRPr="008550B5">
        <w:rPr>
          <w:rFonts w:ascii="Arial" w:hAnsi="Arial" w:cs="Arial"/>
          <w:bCs/>
        </w:rPr>
        <w:t xml:space="preserve"> v pondělí do 8</w:t>
      </w:r>
      <w:r w:rsidR="00F361F0" w:rsidRPr="008550B5">
        <w:rPr>
          <w:rFonts w:ascii="Arial" w:hAnsi="Arial" w:cs="Arial"/>
          <w:bCs/>
        </w:rPr>
        <w:t>:</w:t>
      </w:r>
      <w:r w:rsidRPr="008550B5">
        <w:rPr>
          <w:rFonts w:ascii="Arial" w:hAnsi="Arial" w:cs="Arial"/>
          <w:bCs/>
        </w:rPr>
        <w:t xml:space="preserve">00 hodin se odhlásí oběd na úterý  (víkendové obědy </w:t>
      </w:r>
      <w:r w:rsidR="00F361F0" w:rsidRPr="008550B5">
        <w:rPr>
          <w:rFonts w:ascii="Arial" w:hAnsi="Arial" w:cs="Arial"/>
          <w:bCs/>
        </w:rPr>
        <w:t xml:space="preserve">je potřeba odhlásit </w:t>
      </w:r>
      <w:r w:rsidRPr="008550B5">
        <w:rPr>
          <w:rFonts w:ascii="Arial" w:hAnsi="Arial" w:cs="Arial"/>
          <w:bCs/>
        </w:rPr>
        <w:t>do 8</w:t>
      </w:r>
      <w:r w:rsidR="00F361F0" w:rsidRPr="008550B5">
        <w:rPr>
          <w:rFonts w:ascii="Arial" w:hAnsi="Arial" w:cs="Arial"/>
          <w:bCs/>
        </w:rPr>
        <w:t>:</w:t>
      </w:r>
      <w:r w:rsidRPr="008550B5">
        <w:rPr>
          <w:rFonts w:ascii="Arial" w:hAnsi="Arial" w:cs="Arial"/>
          <w:bCs/>
        </w:rPr>
        <w:t>00 hod. v pátek před víkendem). Přihlásit lze obědy dva dny dopředu, tzn. např. na středu již v pondělí do 8</w:t>
      </w:r>
      <w:r w:rsidR="00F361F0" w:rsidRPr="008550B5">
        <w:rPr>
          <w:rFonts w:ascii="Arial" w:hAnsi="Arial" w:cs="Arial"/>
          <w:bCs/>
        </w:rPr>
        <w:t>:</w:t>
      </w:r>
      <w:r w:rsidRPr="008550B5">
        <w:rPr>
          <w:rFonts w:ascii="Arial" w:hAnsi="Arial" w:cs="Arial"/>
          <w:bCs/>
        </w:rPr>
        <w:t>00 hodin.</w:t>
      </w:r>
    </w:p>
    <w:p w14:paraId="47523760" w14:textId="393D033E" w:rsidR="008550B5" w:rsidRPr="008550B5" w:rsidRDefault="008550B5" w:rsidP="008550B5">
      <w:pPr>
        <w:pStyle w:val="Odstavecseseznamem"/>
        <w:spacing w:after="0"/>
        <w:ind w:left="1080"/>
        <w:jc w:val="both"/>
        <w:rPr>
          <w:rFonts w:cs="Arial"/>
          <w:bCs/>
          <w:szCs w:val="22"/>
        </w:rPr>
      </w:pPr>
      <w:r w:rsidRPr="00DF576E">
        <w:rPr>
          <w:rFonts w:cs="Arial"/>
          <w:szCs w:val="22"/>
        </w:rPr>
        <w:t>Pokud dojde k nenadálé hospitalizaci uživatele, má možnost odhlásit oběd ještě v den jeho rozvozu a to do 9:00 hodin. Pokud bude oběd na daný den odhlášen po 9. hodině, oběd uživatel zaplatí včetně donášky, po dohodě může být předán rodinnému příslušníkovi nebo bude ponechán v </w:t>
      </w:r>
      <w:proofErr w:type="spellStart"/>
      <w:r w:rsidRPr="00DF576E">
        <w:rPr>
          <w:rFonts w:cs="Arial"/>
          <w:szCs w:val="22"/>
        </w:rPr>
        <w:t>DpS</w:t>
      </w:r>
      <w:proofErr w:type="spellEnd"/>
      <w:r w:rsidRPr="00DF576E">
        <w:rPr>
          <w:rFonts w:cs="Arial"/>
          <w:szCs w:val="22"/>
        </w:rPr>
        <w:t xml:space="preserve"> U Kostelíčka. Oběd bude odhlášen až na příští den.</w:t>
      </w:r>
    </w:p>
    <w:p w14:paraId="04218A91" w14:textId="77777777" w:rsidR="00710EE7" w:rsidRPr="00DF576E" w:rsidRDefault="00710EE7" w:rsidP="000E7324">
      <w:pPr>
        <w:pStyle w:val="Odstavecseseznamem"/>
        <w:spacing w:after="0"/>
        <w:ind w:left="1080"/>
        <w:jc w:val="both"/>
        <w:rPr>
          <w:rFonts w:cs="Arial"/>
          <w:szCs w:val="22"/>
        </w:rPr>
      </w:pPr>
      <w:r w:rsidRPr="00DF576E">
        <w:rPr>
          <w:rFonts w:cs="Arial"/>
          <w:szCs w:val="22"/>
        </w:rPr>
        <w:t xml:space="preserve">Pokud chce uživatel </w:t>
      </w:r>
      <w:r w:rsidRPr="008550B5">
        <w:rPr>
          <w:rFonts w:cs="Arial"/>
          <w:b/>
          <w:bCs/>
          <w:szCs w:val="22"/>
        </w:rPr>
        <w:t>změnu diety</w:t>
      </w:r>
      <w:r w:rsidRPr="00DF576E">
        <w:rPr>
          <w:rFonts w:cs="Arial"/>
          <w:szCs w:val="22"/>
        </w:rPr>
        <w:t xml:space="preserve"> a doloží potvrzení od lékaře, bude mu požadovaná dieta poskytována od počátku měsíce, který následuje po měsíci, v němž o změnu žádá.</w:t>
      </w:r>
    </w:p>
    <w:p w14:paraId="5006FF07" w14:textId="77777777" w:rsidR="00D04F7E" w:rsidRPr="00DF576E" w:rsidRDefault="00710EE7" w:rsidP="000E7324">
      <w:pPr>
        <w:pStyle w:val="Odstavecseseznamem"/>
        <w:spacing w:after="0"/>
        <w:ind w:left="1080"/>
        <w:jc w:val="both"/>
        <w:rPr>
          <w:rFonts w:cs="Arial"/>
          <w:szCs w:val="22"/>
        </w:rPr>
      </w:pPr>
      <w:r w:rsidRPr="00DF576E">
        <w:rPr>
          <w:rFonts w:cs="Arial"/>
          <w:szCs w:val="22"/>
        </w:rPr>
        <w:t>Úhrada za poskytnuté obědy je vyúčtována dle skutečně odebraných obědů vždy za celý měsíc zpětně, u vícečetných domácností (manželé, sourozenci, matka se synem apod.) si každý z uživatelů tento úkon hradí sám.</w:t>
      </w:r>
    </w:p>
    <w:p w14:paraId="228AD187" w14:textId="70F8DA5B" w:rsidR="00F361F0" w:rsidRPr="00DF576E" w:rsidRDefault="008550B5" w:rsidP="004779A5">
      <w:pPr>
        <w:pStyle w:val="Odstavecseseznamem"/>
        <w:numPr>
          <w:ilvl w:val="0"/>
          <w:numId w:val="8"/>
        </w:numPr>
        <w:spacing w:after="0"/>
        <w:jc w:val="both"/>
        <w:rPr>
          <w:rFonts w:cs="Arial"/>
          <w:b/>
          <w:bCs/>
          <w:szCs w:val="22"/>
        </w:rPr>
      </w:pPr>
      <w:r>
        <w:rPr>
          <w:rFonts w:cs="Arial"/>
          <w:b/>
          <w:bCs/>
          <w:szCs w:val="22"/>
        </w:rPr>
        <w:t>P</w:t>
      </w:r>
      <w:r w:rsidR="00710EE7" w:rsidRPr="00DF576E">
        <w:rPr>
          <w:rFonts w:cs="Arial"/>
          <w:b/>
          <w:bCs/>
          <w:szCs w:val="22"/>
        </w:rPr>
        <w:t>omoc při přípravě jídla a pití</w:t>
      </w:r>
      <w:r w:rsidR="00F361F0" w:rsidRPr="00DF576E">
        <w:rPr>
          <w:rFonts w:cs="Arial"/>
          <w:b/>
          <w:bCs/>
          <w:szCs w:val="22"/>
        </w:rPr>
        <w:t xml:space="preserve"> - </w:t>
      </w:r>
      <w:r w:rsidR="00F361F0" w:rsidRPr="00DF576E">
        <w:rPr>
          <w:rFonts w:cs="Arial"/>
          <w:szCs w:val="22"/>
        </w:rPr>
        <w:t xml:space="preserve">zahrnuje pomoc při zapnutí/vypnutí spotřebičů, nakrájení stravy, namletí, namixování, namazání pečiva, ohřátí, uvaření teplého nápoje, ohřátí pokrmu na sporáku či mikrovlnné troubě, naservírování pokrmu a nápojů na stůl, donesení jídlonosiče z určeného místa např. od branky uživatele do domácnosti. Provedení běžného úklidu po jídle. Doprovod uživatele ke stolu. Uživatel je povinen zajistit potřebné pomůcky, spotřebiče. </w:t>
      </w:r>
      <w:r w:rsidR="00F361F0" w:rsidRPr="00DF576E">
        <w:rPr>
          <w:rFonts w:cs="Arial"/>
          <w:b/>
          <w:szCs w:val="22"/>
        </w:rPr>
        <w:t>PSS při PS pokrmy nevaří, pouze ohřeje či upraví (umele, nakrájí).</w:t>
      </w:r>
    </w:p>
    <w:p w14:paraId="167D829B" w14:textId="77777777" w:rsidR="00404C6F" w:rsidRPr="00DF576E" w:rsidRDefault="00404C6F" w:rsidP="000E7324">
      <w:pPr>
        <w:spacing w:after="0" w:line="240" w:lineRule="auto"/>
        <w:jc w:val="both"/>
        <w:rPr>
          <w:rFonts w:ascii="Arial" w:hAnsi="Arial" w:cs="Arial"/>
        </w:rPr>
      </w:pPr>
    </w:p>
    <w:p w14:paraId="680839EA" w14:textId="60CBFFC4" w:rsidR="00404C6F" w:rsidRPr="00DF576E" w:rsidRDefault="00F51C78" w:rsidP="004779A5">
      <w:pPr>
        <w:numPr>
          <w:ilvl w:val="0"/>
          <w:numId w:val="6"/>
        </w:numPr>
        <w:spacing w:after="0" w:line="240" w:lineRule="auto"/>
        <w:jc w:val="both"/>
        <w:rPr>
          <w:rFonts w:ascii="Arial" w:hAnsi="Arial" w:cs="Arial"/>
          <w:b/>
          <w:u w:val="single"/>
        </w:rPr>
      </w:pPr>
      <w:r w:rsidRPr="00DF576E">
        <w:rPr>
          <w:rFonts w:ascii="Arial" w:hAnsi="Arial" w:cs="Arial"/>
          <w:b/>
          <w:u w:val="single"/>
        </w:rPr>
        <w:t xml:space="preserve">Pomoc při zajištění chodu domácnosti </w:t>
      </w:r>
      <w:r w:rsidR="00404C6F" w:rsidRPr="00DF576E">
        <w:rPr>
          <w:rFonts w:ascii="Arial" w:hAnsi="Arial" w:cs="Arial"/>
          <w:b/>
          <w:u w:val="single"/>
        </w:rPr>
        <w:t xml:space="preserve"> </w:t>
      </w:r>
    </w:p>
    <w:p w14:paraId="6422483B" w14:textId="5B9CB09F" w:rsidR="00404C6F" w:rsidRPr="00DF576E" w:rsidRDefault="00F51C78" w:rsidP="000E7324">
      <w:pPr>
        <w:spacing w:after="0" w:line="240" w:lineRule="auto"/>
        <w:ind w:left="720"/>
        <w:jc w:val="both"/>
        <w:rPr>
          <w:rFonts w:ascii="Arial" w:hAnsi="Arial" w:cs="Arial"/>
          <w:bCs/>
        </w:rPr>
      </w:pPr>
      <w:r w:rsidRPr="00DF576E">
        <w:rPr>
          <w:rFonts w:ascii="Arial" w:hAnsi="Arial" w:cs="Arial"/>
          <w:bCs/>
        </w:rPr>
        <w:lastRenderedPageBreak/>
        <w:t>Zahrnuje:</w:t>
      </w:r>
    </w:p>
    <w:p w14:paraId="62ADE5FB" w14:textId="7A41566B" w:rsidR="00F51C78" w:rsidRPr="00DF576E" w:rsidRDefault="00F51C78" w:rsidP="004779A5">
      <w:pPr>
        <w:pStyle w:val="Odstavecseseznamem"/>
        <w:numPr>
          <w:ilvl w:val="0"/>
          <w:numId w:val="8"/>
        </w:numPr>
        <w:spacing w:after="0"/>
        <w:jc w:val="both"/>
        <w:rPr>
          <w:rFonts w:cs="Arial"/>
          <w:b/>
          <w:szCs w:val="22"/>
        </w:rPr>
      </w:pPr>
      <w:r w:rsidRPr="00DF576E">
        <w:rPr>
          <w:rFonts w:cs="Arial"/>
          <w:b/>
          <w:szCs w:val="22"/>
        </w:rPr>
        <w:t>Běžný úklid  a</w:t>
      </w:r>
      <w:r w:rsidR="00BB7F50" w:rsidRPr="00DF576E">
        <w:rPr>
          <w:rFonts w:cs="Arial"/>
          <w:b/>
          <w:szCs w:val="22"/>
        </w:rPr>
        <w:t xml:space="preserve"> </w:t>
      </w:r>
      <w:r w:rsidRPr="00DF576E">
        <w:rPr>
          <w:rFonts w:cs="Arial"/>
          <w:b/>
          <w:szCs w:val="22"/>
        </w:rPr>
        <w:t>údržbu domácnosti</w:t>
      </w:r>
      <w:r w:rsidRPr="00DF576E">
        <w:rPr>
          <w:rFonts w:cs="Arial"/>
          <w:bCs/>
          <w:szCs w:val="22"/>
        </w:rPr>
        <w:t xml:space="preserve"> </w:t>
      </w:r>
      <w:r w:rsidR="00BB7F50" w:rsidRPr="00DF576E">
        <w:rPr>
          <w:rFonts w:cs="Arial"/>
          <w:bCs/>
          <w:szCs w:val="22"/>
        </w:rPr>
        <w:t>–</w:t>
      </w:r>
      <w:r w:rsidRPr="00DF576E">
        <w:rPr>
          <w:rFonts w:cs="Arial"/>
          <w:bCs/>
          <w:szCs w:val="22"/>
        </w:rPr>
        <w:t xml:space="preserve"> </w:t>
      </w:r>
      <w:r w:rsidR="00BB7F50" w:rsidRPr="00DF576E">
        <w:rPr>
          <w:rFonts w:cs="Arial"/>
          <w:bCs/>
          <w:szCs w:val="22"/>
        </w:rPr>
        <w:t xml:space="preserve">primárně je uživateli doporučena a dle zájmu zprostředkována komerční úklidová firma. V rámci PS, je-li to kapacitně možné, je možné podpořit uživatele při běžném úklidu v tom, co již sám nezvládne. </w:t>
      </w:r>
      <w:r w:rsidR="00BB7F50" w:rsidRPr="00DF576E">
        <w:rPr>
          <w:rFonts w:cs="Arial"/>
          <w:color w:val="000000"/>
          <w:szCs w:val="22"/>
        </w:rPr>
        <w:t xml:space="preserve">Uživatel </w:t>
      </w:r>
      <w:r w:rsidR="00BB7F50" w:rsidRPr="00DF576E">
        <w:rPr>
          <w:rFonts w:cs="Arial"/>
          <w:szCs w:val="22"/>
        </w:rPr>
        <w:t xml:space="preserve">poskytne veškeré čistící a prostředky a pomůcky potřebné pro požadovaný úklid. </w:t>
      </w:r>
      <w:r w:rsidR="00BB7F50" w:rsidRPr="001F2A25">
        <w:rPr>
          <w:rFonts w:cs="Arial"/>
          <w:bCs/>
          <w:szCs w:val="22"/>
        </w:rPr>
        <w:t>Úklid probíhá pouze v místnostech, kde uživatel  převážně pobývá, a které standardně využívá.</w:t>
      </w:r>
      <w:r w:rsidR="00BB7F50" w:rsidRPr="00DF576E">
        <w:rPr>
          <w:rFonts w:cs="Arial"/>
          <w:b/>
          <w:szCs w:val="22"/>
        </w:rPr>
        <w:t xml:space="preserve"> </w:t>
      </w:r>
      <w:r w:rsidR="00BB7F50" w:rsidRPr="00DF576E">
        <w:rPr>
          <w:rFonts w:cs="Arial"/>
          <w:bCs/>
          <w:szCs w:val="22"/>
        </w:rPr>
        <w:t xml:space="preserve">Úklid </w:t>
      </w:r>
      <w:r w:rsidRPr="00DF576E">
        <w:rPr>
          <w:rFonts w:cs="Arial"/>
          <w:szCs w:val="22"/>
        </w:rPr>
        <w:t xml:space="preserve">nezahrnuje drobné opravy v domácnosti (např. výměnu žárovek, opravy splachovadel apod.), </w:t>
      </w:r>
      <w:r w:rsidRPr="00DF576E">
        <w:rPr>
          <w:rFonts w:cs="Arial"/>
          <w:color w:val="000000"/>
          <w:szCs w:val="22"/>
        </w:rPr>
        <w:t xml:space="preserve">odmrazení a umytí chladničky a mrazničky. </w:t>
      </w:r>
    </w:p>
    <w:p w14:paraId="30E3F0F1" w14:textId="23C33593" w:rsidR="00F864CA" w:rsidRPr="00DF576E" w:rsidRDefault="00F864CA" w:rsidP="004779A5">
      <w:pPr>
        <w:pStyle w:val="Odstavecseseznamem"/>
        <w:numPr>
          <w:ilvl w:val="0"/>
          <w:numId w:val="8"/>
        </w:numPr>
        <w:spacing w:after="0"/>
        <w:jc w:val="both"/>
        <w:rPr>
          <w:rFonts w:cs="Arial"/>
          <w:bCs/>
          <w:szCs w:val="22"/>
        </w:rPr>
      </w:pPr>
      <w:r w:rsidRPr="00DF576E">
        <w:rPr>
          <w:rFonts w:cs="Arial"/>
          <w:b/>
          <w:szCs w:val="22"/>
        </w:rPr>
        <w:t>Pomoc při zajištění velkého úklidu domácnosti</w:t>
      </w:r>
      <w:r w:rsidRPr="00DF576E">
        <w:rPr>
          <w:rFonts w:cs="Arial"/>
          <w:bCs/>
          <w:szCs w:val="22"/>
        </w:rPr>
        <w:t xml:space="preserve"> – </w:t>
      </w:r>
      <w:r w:rsidR="005F3FF1" w:rsidRPr="00DF576E">
        <w:rPr>
          <w:rFonts w:cs="Arial"/>
          <w:bCs/>
          <w:szCs w:val="22"/>
        </w:rPr>
        <w:t xml:space="preserve">pracovník PS </w:t>
      </w:r>
      <w:r w:rsidRPr="00DF576E">
        <w:rPr>
          <w:rFonts w:cs="Arial"/>
          <w:bCs/>
          <w:szCs w:val="22"/>
        </w:rPr>
        <w:t xml:space="preserve">pomůže </w:t>
      </w:r>
      <w:r w:rsidR="005F3FF1" w:rsidRPr="00DF576E">
        <w:rPr>
          <w:rFonts w:cs="Arial"/>
          <w:bCs/>
          <w:szCs w:val="22"/>
        </w:rPr>
        <w:t xml:space="preserve">uživateli </w:t>
      </w:r>
      <w:r w:rsidRPr="00DF576E">
        <w:rPr>
          <w:rFonts w:cs="Arial"/>
          <w:bCs/>
          <w:szCs w:val="22"/>
        </w:rPr>
        <w:t xml:space="preserve">zprostředkovat a zkontaktovat komerční úklidové </w:t>
      </w:r>
      <w:r w:rsidR="005F3FF1" w:rsidRPr="00DF576E">
        <w:rPr>
          <w:rFonts w:cs="Arial"/>
          <w:bCs/>
          <w:szCs w:val="22"/>
        </w:rPr>
        <w:t>služby.</w:t>
      </w:r>
    </w:p>
    <w:p w14:paraId="7B88FB11" w14:textId="11FE6482" w:rsidR="00F864CA" w:rsidRPr="00DF576E" w:rsidRDefault="00F864CA" w:rsidP="004779A5">
      <w:pPr>
        <w:pStyle w:val="Odstavecseseznamem"/>
        <w:numPr>
          <w:ilvl w:val="0"/>
          <w:numId w:val="8"/>
        </w:numPr>
        <w:spacing w:after="0"/>
        <w:jc w:val="both"/>
        <w:rPr>
          <w:rFonts w:cs="Arial"/>
          <w:bCs/>
          <w:szCs w:val="22"/>
        </w:rPr>
      </w:pPr>
      <w:r w:rsidRPr="00DF576E">
        <w:rPr>
          <w:rFonts w:cs="Arial"/>
          <w:b/>
          <w:szCs w:val="22"/>
        </w:rPr>
        <w:t>Donáška vody</w:t>
      </w:r>
      <w:r w:rsidRPr="00DF576E">
        <w:rPr>
          <w:rFonts w:cs="Arial"/>
          <w:bCs/>
          <w:szCs w:val="22"/>
        </w:rPr>
        <w:t xml:space="preserve"> – zahrnuje donášku vody ze zdroje mimo obydlí např. cisterna, studna. Pouze v případech, že nelze zajistit jiným způsobem. </w:t>
      </w:r>
      <w:r w:rsidR="005F3FF1" w:rsidRPr="00DF576E">
        <w:rPr>
          <w:rFonts w:cs="Arial"/>
          <w:bCs/>
          <w:szCs w:val="22"/>
        </w:rPr>
        <w:t xml:space="preserve">Uživatel </w:t>
      </w:r>
      <w:r w:rsidRPr="00DF576E">
        <w:rPr>
          <w:rFonts w:cs="Arial"/>
          <w:bCs/>
          <w:szCs w:val="22"/>
        </w:rPr>
        <w:t>je povinen zajistit vhodné nádoby pro donášku vody.</w:t>
      </w:r>
    </w:p>
    <w:p w14:paraId="21B61D63" w14:textId="525069CF" w:rsidR="00F864CA" w:rsidRPr="00DF576E" w:rsidRDefault="00F864CA" w:rsidP="004779A5">
      <w:pPr>
        <w:pStyle w:val="Odstavecseseznamem"/>
        <w:numPr>
          <w:ilvl w:val="0"/>
          <w:numId w:val="8"/>
        </w:numPr>
        <w:spacing w:after="0"/>
        <w:jc w:val="both"/>
        <w:rPr>
          <w:rFonts w:cs="Arial"/>
          <w:bCs/>
          <w:szCs w:val="22"/>
        </w:rPr>
      </w:pPr>
      <w:r w:rsidRPr="00DF576E">
        <w:rPr>
          <w:rFonts w:cs="Arial"/>
          <w:b/>
          <w:szCs w:val="22"/>
        </w:rPr>
        <w:t>Topení v kamnech včetně donášky a přípravy topiva, údržba topných zařízení</w:t>
      </w:r>
      <w:r w:rsidRPr="00DF576E">
        <w:rPr>
          <w:rFonts w:cs="Arial"/>
          <w:bCs/>
          <w:szCs w:val="22"/>
        </w:rPr>
        <w:t xml:space="preserve"> - zahrnuje donášku uhlí a dříví, topiva do bytu </w:t>
      </w:r>
      <w:r w:rsidR="005F3FF1" w:rsidRPr="00DF576E">
        <w:rPr>
          <w:rFonts w:cs="Arial"/>
          <w:bCs/>
          <w:szCs w:val="22"/>
        </w:rPr>
        <w:t>uživatele</w:t>
      </w:r>
      <w:r w:rsidRPr="00DF576E">
        <w:rPr>
          <w:rFonts w:cs="Arial"/>
          <w:bCs/>
          <w:szCs w:val="22"/>
        </w:rPr>
        <w:t xml:space="preserve">, zatopení v kamnech či spuštění topného zařízení, očistu povrchu topného zařízení, vymetení a vynesení popela, úklid kolem kamen (pokud již úklid okolo kamen nebyl proveden v rámci běžného úklidu). Úkon nezahrnuje skládání uhlí, štípání dřeva apod. </w:t>
      </w:r>
      <w:r w:rsidR="005F3FF1" w:rsidRPr="00DF576E">
        <w:rPr>
          <w:rFonts w:cs="Arial"/>
          <w:bCs/>
          <w:szCs w:val="22"/>
        </w:rPr>
        <w:t xml:space="preserve">Uživatel </w:t>
      </w:r>
      <w:r w:rsidRPr="00DF576E">
        <w:rPr>
          <w:rFonts w:cs="Arial"/>
          <w:bCs/>
          <w:szCs w:val="22"/>
        </w:rPr>
        <w:t>je povinen sdělit informace o obsluze kamen před zahájením služby. Pokud se jedná o kamna na tuhá paliva, je zjišťováno, kdy proběhla revize komína, aby byla eliminována rizika.</w:t>
      </w:r>
    </w:p>
    <w:p w14:paraId="1A7B17F9" w14:textId="2C796815" w:rsidR="00F864CA" w:rsidRPr="00DF576E" w:rsidRDefault="00F864CA" w:rsidP="004779A5">
      <w:pPr>
        <w:pStyle w:val="Odstavecseseznamem"/>
        <w:numPr>
          <w:ilvl w:val="0"/>
          <w:numId w:val="8"/>
        </w:numPr>
        <w:spacing w:after="0"/>
        <w:jc w:val="both"/>
        <w:rPr>
          <w:rFonts w:cs="Arial"/>
          <w:bCs/>
          <w:szCs w:val="22"/>
        </w:rPr>
      </w:pPr>
      <w:r w:rsidRPr="00DF576E">
        <w:rPr>
          <w:rFonts w:cs="Arial"/>
          <w:b/>
          <w:szCs w:val="22"/>
        </w:rPr>
        <w:t>Běžné nákupy a pochůzky</w:t>
      </w:r>
      <w:r w:rsidRPr="00DF576E">
        <w:rPr>
          <w:rFonts w:cs="Arial"/>
          <w:bCs/>
          <w:szCs w:val="22"/>
        </w:rPr>
        <w:t xml:space="preserve"> –</w:t>
      </w:r>
      <w:r w:rsidR="00692CEB">
        <w:rPr>
          <w:rFonts w:cs="Arial"/>
          <w:bCs/>
          <w:szCs w:val="22"/>
        </w:rPr>
        <w:t xml:space="preserve"> p</w:t>
      </w:r>
      <w:r w:rsidRPr="00DF576E">
        <w:rPr>
          <w:rFonts w:cs="Arial"/>
          <w:bCs/>
          <w:szCs w:val="22"/>
        </w:rPr>
        <w:t xml:space="preserve">okud je vykazován úkon jako běžný nákup či pochůzka, jedná se vždy o nákup a pochůzky </w:t>
      </w:r>
      <w:r w:rsidR="00DC7027" w:rsidRPr="00DF576E">
        <w:rPr>
          <w:rFonts w:cs="Arial"/>
          <w:b/>
          <w:szCs w:val="22"/>
        </w:rPr>
        <w:t>bez přítomnosti uživatele</w:t>
      </w:r>
      <w:r w:rsidRPr="00DF576E">
        <w:rPr>
          <w:rFonts w:cs="Arial"/>
          <w:bCs/>
          <w:szCs w:val="22"/>
        </w:rPr>
        <w:t xml:space="preserve">. </w:t>
      </w:r>
    </w:p>
    <w:p w14:paraId="3EBAD088" w14:textId="7B2994CE" w:rsidR="00F864CA" w:rsidRPr="00DF576E" w:rsidRDefault="00F864CA" w:rsidP="004779A5">
      <w:pPr>
        <w:pStyle w:val="Odstavecseseznamem"/>
        <w:numPr>
          <w:ilvl w:val="0"/>
          <w:numId w:val="13"/>
        </w:numPr>
        <w:spacing w:after="0"/>
        <w:jc w:val="both"/>
        <w:rPr>
          <w:rFonts w:cs="Arial"/>
          <w:bCs/>
          <w:szCs w:val="22"/>
        </w:rPr>
      </w:pPr>
      <w:r w:rsidRPr="00DF576E">
        <w:rPr>
          <w:rFonts w:cs="Arial"/>
          <w:b/>
          <w:szCs w:val="22"/>
        </w:rPr>
        <w:t>Běžný nákup</w:t>
      </w:r>
      <w:r w:rsidRPr="00DF576E">
        <w:rPr>
          <w:rFonts w:cs="Arial"/>
          <w:bCs/>
          <w:szCs w:val="22"/>
        </w:rPr>
        <w:t xml:space="preserve"> – jedná se o nákup nezbytně nutných potravin</w:t>
      </w:r>
      <w:r w:rsidR="00DC7027" w:rsidRPr="00DF576E">
        <w:rPr>
          <w:rFonts w:cs="Arial"/>
          <w:bCs/>
          <w:szCs w:val="22"/>
        </w:rPr>
        <w:t>,</w:t>
      </w:r>
      <w:r w:rsidRPr="00DF576E">
        <w:rPr>
          <w:rFonts w:cs="Arial"/>
          <w:bCs/>
          <w:szCs w:val="22"/>
        </w:rPr>
        <w:t xml:space="preserve"> či drogerie, či jiných předmětů běžné denní potřeby </w:t>
      </w:r>
      <w:r w:rsidRPr="00C374B5">
        <w:rPr>
          <w:rFonts w:cs="Arial"/>
          <w:bCs/>
          <w:szCs w:val="22"/>
        </w:rPr>
        <w:t>do 6 kg</w:t>
      </w:r>
      <w:r w:rsidR="00C374B5">
        <w:rPr>
          <w:rFonts w:cs="Arial"/>
          <w:bCs/>
          <w:szCs w:val="22"/>
        </w:rPr>
        <w:t xml:space="preserve">, pokud to není možné zajistit jiným způsobem (rodina, sousedi, či prostřednictvím </w:t>
      </w:r>
      <w:r w:rsidR="00C374B5" w:rsidRPr="00DF576E">
        <w:rPr>
          <w:rFonts w:cs="Arial"/>
          <w:bCs/>
          <w:szCs w:val="22"/>
        </w:rPr>
        <w:t>objednávk</w:t>
      </w:r>
      <w:r w:rsidR="00C374B5">
        <w:rPr>
          <w:rFonts w:cs="Arial"/>
          <w:bCs/>
          <w:szCs w:val="22"/>
        </w:rPr>
        <w:t>y</w:t>
      </w:r>
      <w:r w:rsidR="00C374B5" w:rsidRPr="00DF576E">
        <w:rPr>
          <w:rFonts w:cs="Arial"/>
          <w:bCs/>
          <w:szCs w:val="22"/>
        </w:rPr>
        <w:t xml:space="preserve"> přes portály </w:t>
      </w:r>
      <w:r w:rsidR="00C413FD">
        <w:rPr>
          <w:rFonts w:cs="Arial"/>
          <w:bCs/>
          <w:szCs w:val="22"/>
        </w:rPr>
        <w:t>–</w:t>
      </w:r>
      <w:r w:rsidR="00C374B5">
        <w:rPr>
          <w:rFonts w:cs="Arial"/>
          <w:bCs/>
          <w:szCs w:val="22"/>
        </w:rPr>
        <w:t xml:space="preserve"> </w:t>
      </w:r>
      <w:r w:rsidR="00C413FD">
        <w:rPr>
          <w:rFonts w:cs="Arial"/>
          <w:bCs/>
          <w:szCs w:val="22"/>
        </w:rPr>
        <w:t>viz níže</w:t>
      </w:r>
      <w:r w:rsidR="00C374B5" w:rsidRPr="00DF576E">
        <w:rPr>
          <w:rFonts w:cs="Arial"/>
          <w:bCs/>
          <w:szCs w:val="22"/>
        </w:rPr>
        <w:t>)</w:t>
      </w:r>
      <w:r w:rsidRPr="00C374B5">
        <w:rPr>
          <w:rFonts w:cs="Arial"/>
          <w:bCs/>
          <w:szCs w:val="22"/>
        </w:rPr>
        <w:t xml:space="preserve">. </w:t>
      </w:r>
      <w:r w:rsidR="00253EF5">
        <w:rPr>
          <w:rFonts w:cs="Arial"/>
          <w:bCs/>
          <w:szCs w:val="22"/>
        </w:rPr>
        <w:t>Pokud je potřeba zajistit nákup prostřednictvím PS, tak ú</w:t>
      </w:r>
      <w:r w:rsidRPr="00DF576E">
        <w:rPr>
          <w:rFonts w:cs="Arial"/>
          <w:bCs/>
          <w:szCs w:val="22"/>
        </w:rPr>
        <w:t xml:space="preserve">kon zahrnuje čas strávený sepsáním seznamu, samotný nákup, uložení nákupu do auta, vyložení nákupu u </w:t>
      </w:r>
      <w:r w:rsidR="00DC7027" w:rsidRPr="00DF576E">
        <w:rPr>
          <w:rFonts w:cs="Arial"/>
          <w:bCs/>
          <w:szCs w:val="22"/>
        </w:rPr>
        <w:t xml:space="preserve">uživatele </w:t>
      </w:r>
      <w:r w:rsidRPr="00DF576E">
        <w:rPr>
          <w:rFonts w:cs="Arial"/>
          <w:bCs/>
          <w:szCs w:val="22"/>
        </w:rPr>
        <w:t>a jeho úklid do úložných prostor.</w:t>
      </w:r>
      <w:r w:rsidR="00DC7027" w:rsidRPr="00DF576E">
        <w:rPr>
          <w:rFonts w:cs="Arial"/>
          <w:bCs/>
          <w:szCs w:val="22"/>
        </w:rPr>
        <w:t xml:space="preserve"> </w:t>
      </w:r>
      <w:r w:rsidRPr="00DF576E">
        <w:rPr>
          <w:rFonts w:cs="Arial"/>
          <w:bCs/>
          <w:szCs w:val="22"/>
        </w:rPr>
        <w:t xml:space="preserve">Nákupy lze také zajistit objednávkou přes portály (Rohlík, </w:t>
      </w:r>
      <w:r w:rsidR="00DB4DB0">
        <w:rPr>
          <w:rFonts w:cs="Arial"/>
          <w:bCs/>
          <w:szCs w:val="22"/>
        </w:rPr>
        <w:t xml:space="preserve">Košík, </w:t>
      </w:r>
      <w:proofErr w:type="spellStart"/>
      <w:r w:rsidR="00DB4DB0">
        <w:rPr>
          <w:rFonts w:cs="Arial"/>
          <w:bCs/>
          <w:szCs w:val="22"/>
        </w:rPr>
        <w:t>Wolt</w:t>
      </w:r>
      <w:proofErr w:type="spellEnd"/>
      <w:r w:rsidR="00DB4DB0">
        <w:rPr>
          <w:rFonts w:cs="Arial"/>
          <w:bCs/>
          <w:szCs w:val="22"/>
        </w:rPr>
        <w:t xml:space="preserve"> Market, </w:t>
      </w:r>
      <w:proofErr w:type="spellStart"/>
      <w:r w:rsidR="00DB4DB0">
        <w:rPr>
          <w:rFonts w:cs="Arial"/>
          <w:bCs/>
          <w:szCs w:val="22"/>
        </w:rPr>
        <w:t>foodora</w:t>
      </w:r>
      <w:proofErr w:type="spellEnd"/>
      <w:r w:rsidR="00DB4DB0">
        <w:rPr>
          <w:rFonts w:cs="Arial"/>
          <w:bCs/>
          <w:szCs w:val="22"/>
        </w:rPr>
        <w:t xml:space="preserve">, </w:t>
      </w:r>
      <w:r w:rsidRPr="00DF576E">
        <w:rPr>
          <w:rFonts w:cs="Arial"/>
          <w:bCs/>
          <w:szCs w:val="22"/>
        </w:rPr>
        <w:t xml:space="preserve">Tesco apod.). Tento úkon následně zahrnuje  pomoc s připojením na internet, přičemž PSS je povinna využívat zařízení </w:t>
      </w:r>
      <w:r w:rsidR="00DC7027" w:rsidRPr="00DF576E">
        <w:rPr>
          <w:rFonts w:cs="Arial"/>
          <w:bCs/>
          <w:szCs w:val="22"/>
        </w:rPr>
        <w:t>uživatele</w:t>
      </w:r>
      <w:r w:rsidRPr="00DF576E">
        <w:rPr>
          <w:rFonts w:cs="Arial"/>
          <w:bCs/>
          <w:szCs w:val="22"/>
        </w:rPr>
        <w:t>, dále pomoc s </w:t>
      </w:r>
      <w:r w:rsidRPr="00DF576E" w:rsidDel="00D32C75">
        <w:rPr>
          <w:rFonts w:cs="Arial"/>
          <w:bCs/>
          <w:szCs w:val="22"/>
        </w:rPr>
        <w:t xml:space="preserve"> </w:t>
      </w:r>
      <w:r w:rsidRPr="00DF576E">
        <w:rPr>
          <w:rFonts w:cs="Arial"/>
          <w:bCs/>
          <w:szCs w:val="22"/>
        </w:rPr>
        <w:t xml:space="preserve">výběrem zboží a odeslání objednávky. </w:t>
      </w:r>
    </w:p>
    <w:p w14:paraId="6AE481B1" w14:textId="2757EA33" w:rsidR="00F864CA" w:rsidRPr="00DF576E" w:rsidRDefault="00F864CA" w:rsidP="004779A5">
      <w:pPr>
        <w:pStyle w:val="Odstavecseseznamem"/>
        <w:numPr>
          <w:ilvl w:val="0"/>
          <w:numId w:val="13"/>
        </w:numPr>
        <w:spacing w:after="0"/>
        <w:jc w:val="both"/>
        <w:rPr>
          <w:rFonts w:cs="Arial"/>
          <w:bCs/>
          <w:szCs w:val="22"/>
        </w:rPr>
      </w:pPr>
      <w:r w:rsidRPr="00DF576E">
        <w:rPr>
          <w:rFonts w:cs="Arial"/>
          <w:b/>
          <w:szCs w:val="22"/>
        </w:rPr>
        <w:t>Pochůzky</w:t>
      </w:r>
      <w:r w:rsidRPr="00DF576E">
        <w:rPr>
          <w:rFonts w:cs="Arial"/>
          <w:bCs/>
          <w:szCs w:val="22"/>
        </w:rPr>
        <w:t xml:space="preserve"> - např. na poštu, na úřad, k lékaři pro recept, vyzvednutí léků v lékárně nebo zdravotnických potřeb či jiné veřejné služby apod.</w:t>
      </w:r>
      <w:r w:rsidR="00DB4DB0">
        <w:rPr>
          <w:rFonts w:cs="Arial"/>
          <w:bCs/>
          <w:szCs w:val="22"/>
        </w:rPr>
        <w:t xml:space="preserve"> </w:t>
      </w:r>
      <w:r w:rsidRPr="00DF576E">
        <w:rPr>
          <w:rFonts w:cs="Arial"/>
          <w:bCs/>
          <w:szCs w:val="22"/>
        </w:rPr>
        <w:t xml:space="preserve">Před nákupem musí mít PSS k dispozici hotovost </w:t>
      </w:r>
      <w:r w:rsidR="00DC7027" w:rsidRPr="00DF576E">
        <w:rPr>
          <w:rFonts w:cs="Arial"/>
          <w:bCs/>
          <w:szCs w:val="22"/>
        </w:rPr>
        <w:t>uživatele</w:t>
      </w:r>
      <w:r w:rsidRPr="00DF576E">
        <w:rPr>
          <w:rFonts w:cs="Arial"/>
          <w:bCs/>
          <w:szCs w:val="22"/>
        </w:rPr>
        <w:t xml:space="preserve"> na zaplacení nákupu či výdaje spojené s pochůzkou (např. doplatky za léky). </w:t>
      </w:r>
      <w:r w:rsidR="00DC7027" w:rsidRPr="00DF576E">
        <w:rPr>
          <w:rFonts w:cs="Arial"/>
          <w:bCs/>
          <w:szCs w:val="22"/>
        </w:rPr>
        <w:t xml:space="preserve">Uživatel </w:t>
      </w:r>
      <w:r w:rsidRPr="00DF576E">
        <w:rPr>
          <w:rFonts w:cs="Arial"/>
          <w:bCs/>
          <w:szCs w:val="22"/>
        </w:rPr>
        <w:t xml:space="preserve">může předat určitý obnos k zajištění nákupů nebo předá hotovost před provedením nákupu. Předání a převzetí hotovosti je stvrzeno podpisy. </w:t>
      </w:r>
      <w:r w:rsidRPr="00DF576E">
        <w:rPr>
          <w:rFonts w:cs="Arial"/>
          <w:b/>
          <w:szCs w:val="22"/>
        </w:rPr>
        <w:t xml:space="preserve">PSS nikdy nevyužívá platební kartu </w:t>
      </w:r>
      <w:r w:rsidR="00DC7027" w:rsidRPr="00DF576E">
        <w:rPr>
          <w:rFonts w:cs="Arial"/>
          <w:b/>
          <w:szCs w:val="22"/>
        </w:rPr>
        <w:t>uživatele</w:t>
      </w:r>
      <w:r w:rsidRPr="00DF576E">
        <w:rPr>
          <w:rFonts w:cs="Arial"/>
          <w:b/>
          <w:szCs w:val="22"/>
        </w:rPr>
        <w:t>!</w:t>
      </w:r>
      <w:r w:rsidRPr="00DF576E">
        <w:rPr>
          <w:rFonts w:cs="Arial"/>
          <w:bCs/>
          <w:szCs w:val="22"/>
        </w:rPr>
        <w:t xml:space="preserve"> PSS provede nákup (k nákupu se započítává čas od přistavení služebního vozu k obchodu nebo vkročení PSS do obchodu v případě zajištění nákupu pěší formou před zahájením služby nebo odchodu PSS z domácnosti </w:t>
      </w:r>
      <w:r w:rsidR="00DC7027" w:rsidRPr="00DF576E">
        <w:rPr>
          <w:rFonts w:cs="Arial"/>
          <w:bCs/>
          <w:szCs w:val="22"/>
        </w:rPr>
        <w:t>uživatele</w:t>
      </w:r>
      <w:r w:rsidRPr="00DF576E">
        <w:rPr>
          <w:rFonts w:cs="Arial"/>
          <w:bCs/>
          <w:szCs w:val="22"/>
        </w:rPr>
        <w:t xml:space="preserve"> v případě, že nákup je pořizován v průběhu služby až po čas, kdy PSS dorazí k</w:t>
      </w:r>
      <w:r w:rsidR="00DC7027" w:rsidRPr="00DF576E">
        <w:rPr>
          <w:rFonts w:cs="Arial"/>
          <w:bCs/>
          <w:szCs w:val="22"/>
        </w:rPr>
        <w:t xml:space="preserve"> uživateli </w:t>
      </w:r>
      <w:r w:rsidRPr="00DF576E">
        <w:rPr>
          <w:rFonts w:cs="Arial"/>
          <w:bCs/>
          <w:szCs w:val="22"/>
        </w:rPr>
        <w:t xml:space="preserve">s nákupem)  v prodejně, která je nejblíže bydlišti </w:t>
      </w:r>
      <w:r w:rsidR="00DC7027" w:rsidRPr="00DF576E">
        <w:rPr>
          <w:rFonts w:cs="Arial"/>
          <w:bCs/>
          <w:szCs w:val="22"/>
        </w:rPr>
        <w:t>uživatele</w:t>
      </w:r>
      <w:r w:rsidRPr="00DF576E">
        <w:rPr>
          <w:rFonts w:cs="Arial"/>
          <w:bCs/>
          <w:szCs w:val="22"/>
        </w:rPr>
        <w:t>, nebo na trase PSS.</w:t>
      </w:r>
      <w:r w:rsidR="00DC7027" w:rsidRPr="00DF576E">
        <w:rPr>
          <w:rFonts w:cs="Arial"/>
          <w:bCs/>
          <w:szCs w:val="22"/>
        </w:rPr>
        <w:t xml:space="preserve"> </w:t>
      </w:r>
      <w:r w:rsidRPr="00DF576E">
        <w:rPr>
          <w:rFonts w:cs="Arial"/>
          <w:bCs/>
          <w:szCs w:val="22"/>
        </w:rPr>
        <w:t xml:space="preserve">PSS předá </w:t>
      </w:r>
      <w:r w:rsidR="00DC7027" w:rsidRPr="00DF576E">
        <w:rPr>
          <w:rFonts w:cs="Arial"/>
          <w:bCs/>
          <w:szCs w:val="22"/>
        </w:rPr>
        <w:t xml:space="preserve">uživateli </w:t>
      </w:r>
      <w:r w:rsidRPr="00DF576E">
        <w:rPr>
          <w:rFonts w:cs="Arial"/>
          <w:bCs/>
          <w:szCs w:val="22"/>
        </w:rPr>
        <w:t xml:space="preserve">účtenku, popř. ji uschová do pouzdra s hotovostí na nákupy. </w:t>
      </w:r>
    </w:p>
    <w:p w14:paraId="5B50483A" w14:textId="7EAAAE82" w:rsidR="00F864CA" w:rsidRPr="00DF576E" w:rsidRDefault="00F864CA" w:rsidP="004779A5">
      <w:pPr>
        <w:pStyle w:val="Odstavecseseznamem"/>
        <w:numPr>
          <w:ilvl w:val="0"/>
          <w:numId w:val="8"/>
        </w:numPr>
        <w:spacing w:after="0"/>
        <w:jc w:val="both"/>
        <w:rPr>
          <w:rFonts w:cs="Arial"/>
          <w:bCs/>
          <w:szCs w:val="22"/>
        </w:rPr>
      </w:pPr>
      <w:r w:rsidRPr="00DF576E">
        <w:rPr>
          <w:rFonts w:cs="Arial"/>
          <w:b/>
          <w:szCs w:val="22"/>
        </w:rPr>
        <w:lastRenderedPageBreak/>
        <w:t>Velký nákup (týdenní), nákup ošacení, nezbytného vybavení do domácnosti –</w:t>
      </w:r>
      <w:r w:rsidRPr="00DF576E">
        <w:rPr>
          <w:rFonts w:cs="Arial"/>
          <w:bCs/>
          <w:szCs w:val="22"/>
        </w:rPr>
        <w:t xml:space="preserve"> </w:t>
      </w:r>
      <w:r w:rsidR="00DC7027" w:rsidRPr="00DF576E">
        <w:rPr>
          <w:rFonts w:cs="Arial"/>
          <w:bCs/>
          <w:szCs w:val="22"/>
        </w:rPr>
        <w:t xml:space="preserve"> primárně se doporučí uživateli zajistit si nákup přes </w:t>
      </w:r>
      <w:proofErr w:type="spellStart"/>
      <w:r w:rsidR="00DC7027" w:rsidRPr="00DF576E">
        <w:rPr>
          <w:rFonts w:cs="Arial"/>
          <w:bCs/>
          <w:szCs w:val="22"/>
        </w:rPr>
        <w:t>přes</w:t>
      </w:r>
      <w:proofErr w:type="spellEnd"/>
      <w:r w:rsidR="00DC7027" w:rsidRPr="00DF576E">
        <w:rPr>
          <w:rFonts w:cs="Arial"/>
          <w:bCs/>
          <w:szCs w:val="22"/>
        </w:rPr>
        <w:t xml:space="preserve"> </w:t>
      </w:r>
      <w:r w:rsidR="00D95D79">
        <w:rPr>
          <w:rFonts w:cs="Arial"/>
          <w:bCs/>
          <w:szCs w:val="22"/>
        </w:rPr>
        <w:t xml:space="preserve">webové </w:t>
      </w:r>
      <w:r w:rsidR="00DC7027" w:rsidRPr="00DF576E">
        <w:rPr>
          <w:rFonts w:cs="Arial"/>
          <w:bCs/>
          <w:szCs w:val="22"/>
        </w:rPr>
        <w:t>portály (Rohlík,</w:t>
      </w:r>
      <w:r w:rsidR="00D95D79">
        <w:rPr>
          <w:rFonts w:cs="Arial"/>
          <w:bCs/>
          <w:szCs w:val="22"/>
        </w:rPr>
        <w:t xml:space="preserve"> Košík apod.</w:t>
      </w:r>
      <w:r w:rsidR="00DC7027" w:rsidRPr="00DF576E">
        <w:rPr>
          <w:rFonts w:cs="Arial"/>
          <w:bCs/>
          <w:szCs w:val="22"/>
        </w:rPr>
        <w:t xml:space="preserve">). </w:t>
      </w:r>
      <w:r w:rsidR="0000634C" w:rsidRPr="00DF576E">
        <w:rPr>
          <w:rFonts w:cs="Arial"/>
          <w:bCs/>
          <w:szCs w:val="22"/>
        </w:rPr>
        <w:t xml:space="preserve">Ve výjimečných případech lze tento úkon zajistit, přičemž se </w:t>
      </w:r>
      <w:r w:rsidRPr="00DF576E">
        <w:rPr>
          <w:rFonts w:cs="Arial"/>
          <w:bCs/>
          <w:szCs w:val="22"/>
        </w:rPr>
        <w:t xml:space="preserve">jedná o nákup zboží </w:t>
      </w:r>
      <w:r w:rsidRPr="0005560A">
        <w:rPr>
          <w:rFonts w:cs="Arial"/>
          <w:bCs/>
          <w:szCs w:val="22"/>
        </w:rPr>
        <w:t xml:space="preserve">nad 6 kg, </w:t>
      </w:r>
      <w:r w:rsidRPr="00DF576E">
        <w:rPr>
          <w:rFonts w:cs="Arial"/>
          <w:bCs/>
          <w:szCs w:val="22"/>
        </w:rPr>
        <w:t xml:space="preserve">Jednotlivé balíky a tašky nesmí být  těžší než 15 kg. V rámci velkého nákupu může být realizován také nákup oblečení. Tento úkon je zajišťován pouze ve výjimečných případech, kdy nákup je po posouzení </w:t>
      </w:r>
      <w:r w:rsidRPr="0005560A">
        <w:rPr>
          <w:rFonts w:cs="Arial"/>
          <w:bCs/>
          <w:szCs w:val="22"/>
        </w:rPr>
        <w:t xml:space="preserve">sociální pracovnice </w:t>
      </w:r>
      <w:r w:rsidRPr="00DF576E">
        <w:rPr>
          <w:rFonts w:cs="Arial"/>
          <w:bCs/>
          <w:szCs w:val="22"/>
        </w:rPr>
        <w:t xml:space="preserve">nezbytný a nelze ho zajistit jinými zdroji. </w:t>
      </w:r>
    </w:p>
    <w:p w14:paraId="64375093" w14:textId="70C07F0F" w:rsidR="00CE4D38" w:rsidRPr="00EF68C4" w:rsidRDefault="00F864CA" w:rsidP="004779A5">
      <w:pPr>
        <w:pStyle w:val="Odstavecseseznamem"/>
        <w:numPr>
          <w:ilvl w:val="0"/>
          <w:numId w:val="8"/>
        </w:numPr>
        <w:spacing w:after="0"/>
        <w:jc w:val="both"/>
        <w:rPr>
          <w:rFonts w:cs="Arial"/>
          <w:bCs/>
          <w:szCs w:val="22"/>
        </w:rPr>
      </w:pPr>
      <w:r w:rsidRPr="00DF576E">
        <w:rPr>
          <w:rFonts w:cs="Arial"/>
          <w:b/>
          <w:szCs w:val="22"/>
        </w:rPr>
        <w:t xml:space="preserve">Praní a žehlení osobního prádla nebo ložního prádla, popř. jeho drobné opravy </w:t>
      </w:r>
      <w:r w:rsidRPr="00DF576E">
        <w:rPr>
          <w:rFonts w:cs="Arial"/>
          <w:bCs/>
          <w:szCs w:val="22"/>
        </w:rPr>
        <w:t xml:space="preserve">(vč. odvozu a dovozu prádla) – probíhá přímo v domácnosti </w:t>
      </w:r>
      <w:r w:rsidR="00CE4D38" w:rsidRPr="00DF576E">
        <w:rPr>
          <w:rFonts w:cs="Arial"/>
          <w:bCs/>
          <w:szCs w:val="22"/>
        </w:rPr>
        <w:t xml:space="preserve">uživatele </w:t>
      </w:r>
      <w:r w:rsidRPr="00DF576E">
        <w:rPr>
          <w:rFonts w:cs="Arial"/>
          <w:bCs/>
          <w:szCs w:val="22"/>
        </w:rPr>
        <w:t xml:space="preserve">v rámci </w:t>
      </w:r>
      <w:r w:rsidRPr="00DF576E">
        <w:rPr>
          <w:rFonts w:cs="Arial"/>
          <w:bCs/>
          <w:i/>
          <w:iCs/>
          <w:szCs w:val="22"/>
        </w:rPr>
        <w:t>Běžného úklidu a údržby domácnosti</w:t>
      </w:r>
      <w:r w:rsidR="00CE4D38" w:rsidRPr="00DF576E">
        <w:rPr>
          <w:rFonts w:cs="Arial"/>
          <w:bCs/>
          <w:szCs w:val="22"/>
        </w:rPr>
        <w:t xml:space="preserve"> nebo v SOH. Uživatel </w:t>
      </w:r>
      <w:r w:rsidR="00733BFB">
        <w:rPr>
          <w:rFonts w:cs="Arial"/>
          <w:bCs/>
          <w:szCs w:val="22"/>
        </w:rPr>
        <w:t xml:space="preserve">si </w:t>
      </w:r>
      <w:r w:rsidR="008D7F63" w:rsidRPr="00DF576E">
        <w:rPr>
          <w:rFonts w:cs="Arial"/>
          <w:bCs/>
          <w:szCs w:val="22"/>
        </w:rPr>
        <w:t xml:space="preserve">zajistí </w:t>
      </w:r>
      <w:r w:rsidR="00CE4D38" w:rsidRPr="00DF576E">
        <w:rPr>
          <w:rFonts w:cs="Arial"/>
          <w:szCs w:val="22"/>
        </w:rPr>
        <w:t xml:space="preserve">svůj prací prostředek, prádlo je mu vypráno samostatně v automatické pračce ve SOH, kam uživatel dle místa bydliště náleží. Na drobné opravy (přišití poutka, knoflíku) si uživatel </w:t>
      </w:r>
      <w:r w:rsidR="008D7F63" w:rsidRPr="00DF576E">
        <w:rPr>
          <w:rFonts w:cs="Arial"/>
          <w:szCs w:val="22"/>
        </w:rPr>
        <w:t xml:space="preserve">zajistí </w:t>
      </w:r>
      <w:r w:rsidR="00CE4D38" w:rsidRPr="00DF576E">
        <w:rPr>
          <w:rFonts w:cs="Arial"/>
          <w:szCs w:val="22"/>
        </w:rPr>
        <w:t>vlastní materiál</w:t>
      </w:r>
      <w:r w:rsidR="008D7F63" w:rsidRPr="00DF576E">
        <w:rPr>
          <w:rFonts w:cs="Arial"/>
          <w:szCs w:val="22"/>
        </w:rPr>
        <w:t>.</w:t>
      </w:r>
    </w:p>
    <w:p w14:paraId="23D75BE9" w14:textId="77777777" w:rsidR="00EF68C4" w:rsidRPr="00DF576E" w:rsidRDefault="00EF68C4" w:rsidP="00EF68C4">
      <w:pPr>
        <w:pStyle w:val="Odstavecseseznamem"/>
        <w:spacing w:after="0"/>
        <w:ind w:left="1080"/>
        <w:jc w:val="both"/>
        <w:rPr>
          <w:rFonts w:cs="Arial"/>
          <w:bCs/>
          <w:szCs w:val="22"/>
        </w:rPr>
      </w:pPr>
    </w:p>
    <w:p w14:paraId="1239DB99" w14:textId="77777777" w:rsidR="00404C6F" w:rsidRPr="00DF576E" w:rsidRDefault="00404C6F" w:rsidP="004779A5">
      <w:pPr>
        <w:numPr>
          <w:ilvl w:val="0"/>
          <w:numId w:val="6"/>
        </w:numPr>
        <w:spacing w:after="0" w:line="240" w:lineRule="auto"/>
        <w:jc w:val="both"/>
        <w:rPr>
          <w:rFonts w:ascii="Arial" w:hAnsi="Arial" w:cs="Arial"/>
          <w:b/>
          <w:u w:val="single"/>
        </w:rPr>
      </w:pPr>
      <w:r w:rsidRPr="00DF576E">
        <w:rPr>
          <w:rFonts w:ascii="Arial" w:hAnsi="Arial" w:cs="Arial"/>
          <w:b/>
          <w:u w:val="single"/>
        </w:rPr>
        <w:t>Zprostředkování kontaktu se společenským prostředím</w:t>
      </w:r>
    </w:p>
    <w:p w14:paraId="77B68B33" w14:textId="258851B2" w:rsidR="00BB397E" w:rsidRDefault="00404C6F" w:rsidP="000E7324">
      <w:pPr>
        <w:spacing w:after="0" w:line="240" w:lineRule="auto"/>
        <w:ind w:left="720"/>
        <w:jc w:val="both"/>
        <w:rPr>
          <w:rFonts w:ascii="Arial" w:hAnsi="Arial" w:cs="Arial"/>
        </w:rPr>
      </w:pPr>
      <w:r w:rsidRPr="00DF576E">
        <w:rPr>
          <w:rFonts w:ascii="Arial" w:hAnsi="Arial" w:cs="Arial"/>
        </w:rPr>
        <w:t>Zahrnuje</w:t>
      </w:r>
      <w:r w:rsidR="00BB397E" w:rsidRPr="00DF576E">
        <w:rPr>
          <w:rFonts w:ascii="Arial" w:hAnsi="Arial" w:cs="Arial"/>
        </w:rPr>
        <w:t xml:space="preserve"> </w:t>
      </w:r>
      <w:r w:rsidR="00BB397E" w:rsidRPr="00EF68C4">
        <w:rPr>
          <w:rFonts w:ascii="Arial" w:hAnsi="Arial" w:cs="Arial"/>
          <w:b/>
          <w:bCs/>
        </w:rPr>
        <w:t>d</w:t>
      </w:r>
      <w:r w:rsidR="00BB397E" w:rsidRPr="00DF576E">
        <w:rPr>
          <w:rFonts w:ascii="Arial" w:hAnsi="Arial" w:cs="Arial"/>
          <w:b/>
        </w:rPr>
        <w:t xml:space="preserve">oprovázení uživatelů k lékaři, na orgány veřejné moci a instituce poskytující veřejné služby, </w:t>
      </w:r>
      <w:r w:rsidR="00BB397E" w:rsidRPr="00DF576E">
        <w:rPr>
          <w:rFonts w:ascii="Arial" w:hAnsi="Arial" w:cs="Arial"/>
          <w:bCs/>
        </w:rPr>
        <w:t>přičemž poskytovatel</w:t>
      </w:r>
      <w:r w:rsidR="00BB397E" w:rsidRPr="00DF576E">
        <w:rPr>
          <w:rFonts w:ascii="Arial" w:hAnsi="Arial" w:cs="Arial"/>
          <w:b/>
        </w:rPr>
        <w:t xml:space="preserve"> </w:t>
      </w:r>
      <w:r w:rsidR="00BB397E" w:rsidRPr="00DF576E">
        <w:rPr>
          <w:rFonts w:ascii="Arial" w:hAnsi="Arial" w:cs="Arial"/>
        </w:rPr>
        <w:t>pomůže zprostředkovat uživateli komerčního dopravce. Prostřednictvím PS je tato služba poskytována pouze v případě, že nelze zajistit tento úkon prostřednictvím jiných osob (rodinní příslušníci</w:t>
      </w:r>
      <w:r w:rsidR="007F4301">
        <w:rPr>
          <w:rFonts w:ascii="Arial" w:hAnsi="Arial" w:cs="Arial"/>
        </w:rPr>
        <w:t xml:space="preserve"> </w:t>
      </w:r>
      <w:r w:rsidR="00BB397E" w:rsidRPr="00DF576E">
        <w:rPr>
          <w:rFonts w:ascii="Arial" w:hAnsi="Arial" w:cs="Arial"/>
        </w:rPr>
        <w:t>apod.) a jiným způsobem např. využitím taxi služeb pro seniory, sanitou apod</w:t>
      </w:r>
      <w:r w:rsidR="00BB397E" w:rsidRPr="00682A04">
        <w:rPr>
          <w:rFonts w:ascii="Arial" w:hAnsi="Arial" w:cs="Arial"/>
        </w:rPr>
        <w:t xml:space="preserve">. Uživatel </w:t>
      </w:r>
      <w:r w:rsidR="00682A04" w:rsidRPr="00682A04">
        <w:rPr>
          <w:rFonts w:ascii="Arial" w:hAnsi="Arial" w:cs="Arial"/>
        </w:rPr>
        <w:t>14</w:t>
      </w:r>
      <w:r w:rsidR="00BB397E" w:rsidRPr="00682A04">
        <w:rPr>
          <w:rFonts w:ascii="Arial" w:hAnsi="Arial" w:cs="Arial"/>
        </w:rPr>
        <w:t xml:space="preserve"> dní v předstihu n</w:t>
      </w:r>
      <w:r w:rsidR="00BB397E" w:rsidRPr="00DF576E">
        <w:rPr>
          <w:rFonts w:ascii="Arial" w:hAnsi="Arial" w:cs="Arial"/>
        </w:rPr>
        <w:t>ahlásí koordinátorce PS  požadovanou službu, která je časově náročnější, tak, aby mohla být zařazena do týdenního harmonogramu poskytování služby.</w:t>
      </w:r>
      <w:r w:rsidR="00BB397E" w:rsidRPr="00DF576E" w:rsidDel="00273490">
        <w:rPr>
          <w:rFonts w:ascii="Arial" w:hAnsi="Arial" w:cs="Arial"/>
        </w:rPr>
        <w:t xml:space="preserve"> </w:t>
      </w:r>
      <w:r w:rsidR="00BB397E" w:rsidRPr="00DF576E">
        <w:rPr>
          <w:rFonts w:ascii="Arial" w:hAnsi="Arial" w:cs="Arial"/>
        </w:rPr>
        <w:t>Doprovod probíhá buď pěšky</w:t>
      </w:r>
      <w:r w:rsidR="007F4301">
        <w:rPr>
          <w:rFonts w:ascii="Arial" w:hAnsi="Arial" w:cs="Arial"/>
        </w:rPr>
        <w:t xml:space="preserve"> či veřejnou dopravou. </w:t>
      </w:r>
      <w:r w:rsidR="00BB397E" w:rsidRPr="00DF576E">
        <w:rPr>
          <w:rFonts w:ascii="Arial" w:hAnsi="Arial" w:cs="Arial"/>
        </w:rPr>
        <w:t xml:space="preserve">Doprovody jsou poskytovány </w:t>
      </w:r>
      <w:r w:rsidR="007F4301">
        <w:rPr>
          <w:rFonts w:ascii="Arial" w:hAnsi="Arial" w:cs="Arial"/>
        </w:rPr>
        <w:t xml:space="preserve">primárně v rámci města Pardubic, případně dle domluvy s vedoucí PS. </w:t>
      </w:r>
    </w:p>
    <w:p w14:paraId="16A0F2B5" w14:textId="77777777" w:rsidR="00EF68C4" w:rsidRPr="00DF576E" w:rsidRDefault="00EF68C4" w:rsidP="000E7324">
      <w:pPr>
        <w:spacing w:after="0" w:line="240" w:lineRule="auto"/>
        <w:ind w:left="720"/>
        <w:jc w:val="both"/>
        <w:rPr>
          <w:rFonts w:ascii="Arial" w:hAnsi="Arial" w:cs="Arial"/>
        </w:rPr>
      </w:pPr>
    </w:p>
    <w:p w14:paraId="04E364F3" w14:textId="77777777" w:rsidR="00404C6F" w:rsidRPr="00DF576E" w:rsidRDefault="00404C6F" w:rsidP="004779A5">
      <w:pPr>
        <w:numPr>
          <w:ilvl w:val="0"/>
          <w:numId w:val="6"/>
        </w:numPr>
        <w:spacing w:after="0" w:line="240" w:lineRule="auto"/>
        <w:jc w:val="both"/>
        <w:rPr>
          <w:rFonts w:ascii="Arial" w:hAnsi="Arial" w:cs="Arial"/>
          <w:b/>
          <w:u w:val="single"/>
        </w:rPr>
      </w:pPr>
      <w:r w:rsidRPr="00DF576E">
        <w:rPr>
          <w:rFonts w:ascii="Arial" w:hAnsi="Arial" w:cs="Arial"/>
          <w:b/>
          <w:u w:val="single"/>
        </w:rPr>
        <w:t>Pomoc při uplatňování práv, oprávněných zájmů a při obstarávání osobních záležitostí</w:t>
      </w:r>
    </w:p>
    <w:p w14:paraId="114816EB" w14:textId="5AD6422B" w:rsidR="006B12D9" w:rsidRPr="00A12E44" w:rsidRDefault="00404C6F" w:rsidP="000E7324">
      <w:pPr>
        <w:spacing w:after="0" w:line="240" w:lineRule="auto"/>
        <w:ind w:left="720"/>
        <w:jc w:val="both"/>
        <w:rPr>
          <w:rFonts w:ascii="Arial" w:hAnsi="Arial" w:cs="Arial"/>
        </w:rPr>
      </w:pPr>
      <w:r w:rsidRPr="00DF576E">
        <w:rPr>
          <w:rFonts w:ascii="Arial" w:hAnsi="Arial" w:cs="Arial"/>
        </w:rPr>
        <w:t xml:space="preserve">Zahrnuje </w:t>
      </w:r>
      <w:r w:rsidRPr="00DF576E">
        <w:rPr>
          <w:rFonts w:ascii="Arial" w:hAnsi="Arial" w:cs="Arial"/>
          <w:b/>
          <w:bCs/>
        </w:rPr>
        <w:t>pomoc při komunikaci vedoucí k uplatňování práv a oprávněných zájmů</w:t>
      </w:r>
      <w:r w:rsidR="00BB397E" w:rsidRPr="00DF576E">
        <w:rPr>
          <w:rFonts w:ascii="Arial" w:hAnsi="Arial" w:cs="Arial"/>
          <w:b/>
          <w:bCs/>
        </w:rPr>
        <w:t xml:space="preserve"> a pomoc při vyřizování běžných záležitostí. </w:t>
      </w:r>
      <w:r w:rsidR="00F84BD0" w:rsidRPr="00F84BD0">
        <w:rPr>
          <w:rFonts w:ascii="Arial" w:hAnsi="Arial" w:cs="Arial"/>
        </w:rPr>
        <w:t>Např.</w:t>
      </w:r>
      <w:r w:rsidR="00F84BD0" w:rsidRPr="00F84BD0">
        <w:rPr>
          <w:rFonts w:ascii="Arial" w:hAnsi="Arial" w:cs="Arial"/>
          <w:b/>
          <w:bCs/>
        </w:rPr>
        <w:t xml:space="preserve"> </w:t>
      </w:r>
      <w:r w:rsidR="00502C1A" w:rsidRPr="00F84BD0">
        <w:rPr>
          <w:rFonts w:ascii="Arial" w:hAnsi="Arial" w:cs="Arial"/>
        </w:rPr>
        <w:t xml:space="preserve">pomoc při komunikaci vedoucí k uplatňování práv a oprávněných zájmů, tzn, že </w:t>
      </w:r>
      <w:r w:rsidR="00502C1A" w:rsidRPr="00A12E44">
        <w:rPr>
          <w:rFonts w:ascii="Arial" w:hAnsi="Arial" w:cs="Arial"/>
        </w:rPr>
        <w:t>sociální pracovnice uživateli pomůže s komplexním řešením jeho sociální situac</w:t>
      </w:r>
      <w:r w:rsidR="00F84BD0" w:rsidRPr="00A12E44">
        <w:rPr>
          <w:rFonts w:ascii="Arial" w:hAnsi="Arial" w:cs="Arial"/>
        </w:rPr>
        <w:t>e</w:t>
      </w:r>
      <w:r w:rsidR="00502C1A" w:rsidRPr="00A12E44">
        <w:rPr>
          <w:rFonts w:ascii="Arial" w:hAnsi="Arial" w:cs="Arial"/>
        </w:rPr>
        <w:t xml:space="preserve">, např.: při řešení jeho </w:t>
      </w:r>
      <w:r w:rsidR="00502C1A" w:rsidRPr="00A12E44">
        <w:rPr>
          <w:rFonts w:ascii="Arial" w:hAnsi="Arial" w:cs="Arial"/>
          <w:b/>
          <w:bCs/>
        </w:rPr>
        <w:t>finanční a majetkové situace</w:t>
      </w:r>
      <w:r w:rsidR="00502C1A" w:rsidRPr="00A12E44">
        <w:rPr>
          <w:rFonts w:ascii="Arial" w:hAnsi="Arial" w:cs="Arial"/>
        </w:rPr>
        <w:t xml:space="preserve"> – má-li uživatel nevyřešenou svou finanční</w:t>
      </w:r>
      <w:r w:rsidR="00502C1A" w:rsidRPr="00A12E44">
        <w:rPr>
          <w:rFonts w:ascii="Arial" w:hAnsi="Arial" w:cs="Arial"/>
          <w:bCs/>
        </w:rPr>
        <w:t xml:space="preserve"> situaci (např. </w:t>
      </w:r>
      <w:r w:rsidR="00502C1A" w:rsidRPr="00A12E44">
        <w:rPr>
          <w:rFonts w:ascii="Arial" w:hAnsi="Arial" w:cs="Arial"/>
        </w:rPr>
        <w:t>řešení exekuce a dluhové situace, uzavírání smluv, nakládání s majetkem, uplatnění nároku na sociální dávky)</w:t>
      </w:r>
      <w:r w:rsidR="00502C1A" w:rsidRPr="00A12E44">
        <w:rPr>
          <w:rFonts w:ascii="Arial" w:hAnsi="Arial" w:cs="Arial"/>
          <w:bCs/>
        </w:rPr>
        <w:t xml:space="preserve">, a nemá nikoho, kdo by mu ji pomohl vyřešit, může se obrátit na sociální pracovnici, </w:t>
      </w:r>
      <w:r w:rsidR="00502C1A" w:rsidRPr="00A12E44">
        <w:rPr>
          <w:rFonts w:ascii="Arial" w:hAnsi="Arial" w:cs="Arial"/>
        </w:rPr>
        <w:t xml:space="preserve">která uživateli pomůže zprostředkovat vhodnou sociální službu, např. odborné sociální poradenství se specializací na dluhovou problematiku. Pokud bude potřeba zajistit uživateli platné </w:t>
      </w:r>
      <w:r w:rsidR="00502C1A" w:rsidRPr="00A12E44">
        <w:rPr>
          <w:rFonts w:ascii="Arial" w:hAnsi="Arial" w:cs="Arial"/>
          <w:b/>
          <w:bCs/>
        </w:rPr>
        <w:t>základní doklady</w:t>
      </w:r>
      <w:r w:rsidR="00502C1A" w:rsidRPr="00A12E44">
        <w:rPr>
          <w:rFonts w:ascii="Arial" w:hAnsi="Arial" w:cs="Arial"/>
        </w:rPr>
        <w:t xml:space="preserve"> např. občanský průkaz, rodný list, průkaz zdravotní pojišťovny apod. osloví sociální pracovnic</w:t>
      </w:r>
      <w:r w:rsidR="00F84BD0" w:rsidRPr="00A12E44">
        <w:rPr>
          <w:rFonts w:ascii="Arial" w:hAnsi="Arial" w:cs="Arial"/>
        </w:rPr>
        <w:t>e</w:t>
      </w:r>
      <w:r w:rsidR="00502C1A" w:rsidRPr="00A12E44">
        <w:rPr>
          <w:rFonts w:ascii="Arial" w:hAnsi="Arial" w:cs="Arial"/>
        </w:rPr>
        <w:t xml:space="preserve"> ke spolupráci rodinného příslušníka, popř. zajistí uživateli doprovod na příslušnou instituci, aby si potřebné doklady zajistil.</w:t>
      </w:r>
      <w:r w:rsidR="003B7D46" w:rsidRPr="00A12E44">
        <w:rPr>
          <w:rFonts w:ascii="Arial" w:hAnsi="Arial" w:cs="Arial"/>
        </w:rPr>
        <w:t xml:space="preserve"> </w:t>
      </w:r>
      <w:r w:rsidR="00502C1A" w:rsidRPr="00A12E44">
        <w:rPr>
          <w:rFonts w:ascii="Arial" w:hAnsi="Arial" w:cs="Arial"/>
        </w:rPr>
        <w:t xml:space="preserve">Pracovníci </w:t>
      </w:r>
      <w:r w:rsidR="003B7D46" w:rsidRPr="00A12E44">
        <w:rPr>
          <w:rFonts w:ascii="Arial" w:hAnsi="Arial" w:cs="Arial"/>
        </w:rPr>
        <w:t>PS</w:t>
      </w:r>
      <w:r w:rsidR="00502C1A" w:rsidRPr="00A12E44">
        <w:rPr>
          <w:rFonts w:ascii="Arial" w:hAnsi="Arial" w:cs="Arial"/>
        </w:rPr>
        <w:t xml:space="preserve">  jsou schopni </w:t>
      </w:r>
      <w:r w:rsidR="00502C1A" w:rsidRPr="00A12E44">
        <w:rPr>
          <w:rFonts w:ascii="Arial" w:hAnsi="Arial" w:cs="Arial"/>
          <w:b/>
        </w:rPr>
        <w:t>zprostředkovat i jiné veřejně dostupné služby</w:t>
      </w:r>
      <w:r w:rsidR="00502C1A" w:rsidRPr="00A12E44">
        <w:rPr>
          <w:rFonts w:ascii="Arial" w:hAnsi="Arial" w:cs="Arial"/>
        </w:rPr>
        <w:t>, například: kadeřnické služby, masáže, pedikúru, právní služby apod. dle individuálních potřeb uživatele.</w:t>
      </w:r>
    </w:p>
    <w:p w14:paraId="68B54B27" w14:textId="77777777" w:rsidR="006241F3" w:rsidRPr="00F84BD0" w:rsidRDefault="006241F3" w:rsidP="000E7324">
      <w:pPr>
        <w:spacing w:after="0" w:line="240" w:lineRule="auto"/>
        <w:ind w:left="720"/>
        <w:jc w:val="both"/>
        <w:rPr>
          <w:rFonts w:ascii="Arial" w:hAnsi="Arial" w:cs="Arial"/>
        </w:rPr>
      </w:pPr>
    </w:p>
    <w:p w14:paraId="13A05B29" w14:textId="70C1632D" w:rsidR="006B12D9" w:rsidRPr="00DF576E" w:rsidRDefault="006B12D9" w:rsidP="004779A5">
      <w:pPr>
        <w:numPr>
          <w:ilvl w:val="0"/>
          <w:numId w:val="6"/>
        </w:numPr>
        <w:spacing w:after="0" w:line="240" w:lineRule="auto"/>
        <w:jc w:val="both"/>
        <w:rPr>
          <w:rFonts w:ascii="Arial" w:hAnsi="Arial" w:cs="Arial"/>
          <w:b/>
          <w:u w:val="single"/>
        </w:rPr>
      </w:pPr>
      <w:r w:rsidRPr="00DF576E">
        <w:rPr>
          <w:rFonts w:ascii="Arial" w:hAnsi="Arial" w:cs="Arial"/>
          <w:b/>
          <w:u w:val="single"/>
        </w:rPr>
        <w:t>Pomoc při zajištění bezpečí a možnosti setrvání v přirozeném sociálním prostředí</w:t>
      </w:r>
    </w:p>
    <w:p w14:paraId="741443F1" w14:textId="608F91D2" w:rsidR="00A12E44" w:rsidRPr="00F96302" w:rsidRDefault="006B12D9" w:rsidP="00A12E44">
      <w:pPr>
        <w:spacing w:after="0" w:line="240" w:lineRule="auto"/>
        <w:ind w:left="720"/>
        <w:jc w:val="both"/>
        <w:rPr>
          <w:rFonts w:ascii="Arial" w:hAnsi="Arial" w:cs="Arial"/>
          <w:bCs/>
        </w:rPr>
      </w:pPr>
      <w:r w:rsidRPr="00DF576E">
        <w:rPr>
          <w:rFonts w:ascii="Arial" w:hAnsi="Arial" w:cs="Arial"/>
        </w:rPr>
        <w:t xml:space="preserve">Zahrnuje </w:t>
      </w:r>
      <w:r w:rsidRPr="00DF576E">
        <w:rPr>
          <w:rFonts w:ascii="Arial" w:hAnsi="Arial" w:cs="Arial"/>
          <w:b/>
          <w:bCs/>
        </w:rPr>
        <w:t>dohled, aby uživatel závislý na</w:t>
      </w:r>
      <w:r w:rsidR="005418A1">
        <w:rPr>
          <w:rFonts w:ascii="Arial" w:hAnsi="Arial" w:cs="Arial"/>
          <w:b/>
          <w:bCs/>
        </w:rPr>
        <w:t xml:space="preserve"> </w:t>
      </w:r>
      <w:r w:rsidRPr="00DF576E">
        <w:rPr>
          <w:rFonts w:ascii="Arial" w:hAnsi="Arial" w:cs="Arial"/>
          <w:b/>
          <w:bCs/>
        </w:rPr>
        <w:t xml:space="preserve">pomoci nezpůsobil ohrožení sobě nebo svému okolí. </w:t>
      </w:r>
      <w:r w:rsidR="00A12E44" w:rsidRPr="00A12E44">
        <w:rPr>
          <w:rFonts w:ascii="Arial" w:hAnsi="Arial" w:cs="Arial"/>
        </w:rPr>
        <w:t>Úkon zahrnuje</w:t>
      </w:r>
      <w:r w:rsidR="00A12E44">
        <w:rPr>
          <w:rFonts w:ascii="Arial" w:hAnsi="Arial" w:cs="Arial"/>
        </w:rPr>
        <w:t xml:space="preserve"> dohled nad užitím léků, nasazení SOS tlačítka, kontrola </w:t>
      </w:r>
      <w:r w:rsidR="00A12E44">
        <w:rPr>
          <w:rFonts w:ascii="Arial" w:hAnsi="Arial" w:cs="Arial"/>
        </w:rPr>
        <w:lastRenderedPageBreak/>
        <w:t>vypnutých spotřebičů, kontrola nabití mobilního telefonu, doprovod při vycházce, je-li poskytován dohled</w:t>
      </w:r>
      <w:r w:rsidR="003715D4">
        <w:rPr>
          <w:rFonts w:ascii="Arial" w:hAnsi="Arial" w:cs="Arial"/>
        </w:rPr>
        <w:t>, a ne</w:t>
      </w:r>
      <w:r w:rsidR="00F96302">
        <w:rPr>
          <w:rFonts w:ascii="Arial" w:hAnsi="Arial" w:cs="Arial"/>
        </w:rPr>
        <w:t>jedná</w:t>
      </w:r>
      <w:r w:rsidR="003715D4">
        <w:rPr>
          <w:rFonts w:ascii="Arial" w:hAnsi="Arial" w:cs="Arial"/>
        </w:rPr>
        <w:t xml:space="preserve">-li </w:t>
      </w:r>
      <w:r w:rsidR="00F96302">
        <w:rPr>
          <w:rFonts w:ascii="Arial" w:hAnsi="Arial" w:cs="Arial"/>
        </w:rPr>
        <w:t xml:space="preserve">se o doprovod </w:t>
      </w:r>
      <w:r w:rsidR="00F96302" w:rsidRPr="00F96302">
        <w:rPr>
          <w:rFonts w:ascii="Arial" w:hAnsi="Arial" w:cs="Arial"/>
          <w:bCs/>
        </w:rPr>
        <w:t>uživatelů k lékaři, na orgány veřejné moci a instituce poskytující veřejné služby.</w:t>
      </w:r>
    </w:p>
    <w:p w14:paraId="1670D5DF" w14:textId="2B1E49FF" w:rsidR="00A24DE5" w:rsidRPr="001F38C7" w:rsidRDefault="00A24DE5" w:rsidP="00A12E44">
      <w:pPr>
        <w:spacing w:after="0" w:line="240" w:lineRule="auto"/>
        <w:ind w:left="720"/>
        <w:jc w:val="both"/>
        <w:rPr>
          <w:rFonts w:ascii="Arial" w:hAnsi="Arial" w:cs="Arial"/>
        </w:rPr>
      </w:pPr>
      <w:r w:rsidRPr="001F38C7">
        <w:rPr>
          <w:rFonts w:ascii="Arial" w:hAnsi="Arial" w:cs="Arial"/>
        </w:rPr>
        <w:t xml:space="preserve">Pro zajištění bezpečí je uživatelům či pečujícím osobám doporučeno nainstalovat si v domácnosti kamerový systém za účelem zajištění bezpečí </w:t>
      </w:r>
      <w:r w:rsidR="001F38C7" w:rsidRPr="001F38C7">
        <w:rPr>
          <w:rFonts w:ascii="Arial" w:hAnsi="Arial" w:cs="Arial"/>
        </w:rPr>
        <w:t xml:space="preserve">osoby, či využít jiné </w:t>
      </w:r>
      <w:proofErr w:type="spellStart"/>
      <w:r w:rsidR="001F38C7" w:rsidRPr="001F38C7">
        <w:rPr>
          <w:rFonts w:ascii="Arial" w:hAnsi="Arial" w:cs="Arial"/>
        </w:rPr>
        <w:t>as</w:t>
      </w:r>
      <w:r w:rsidR="00B6131F">
        <w:rPr>
          <w:rFonts w:ascii="Arial" w:hAnsi="Arial" w:cs="Arial"/>
        </w:rPr>
        <w:t>i</w:t>
      </w:r>
      <w:r w:rsidR="001F38C7" w:rsidRPr="001F38C7">
        <w:rPr>
          <w:rFonts w:ascii="Arial" w:hAnsi="Arial" w:cs="Arial"/>
        </w:rPr>
        <w:t>stivní</w:t>
      </w:r>
      <w:proofErr w:type="spellEnd"/>
      <w:r w:rsidR="001F38C7" w:rsidRPr="001F38C7">
        <w:rPr>
          <w:rFonts w:ascii="Arial" w:hAnsi="Arial" w:cs="Arial"/>
        </w:rPr>
        <w:t xml:space="preserve"> technologie (čidla na pohyb, kouř, vodu, teplotu atd.., SOS tlačítka, aj.)</w:t>
      </w:r>
      <w:r w:rsidRPr="001F38C7">
        <w:rPr>
          <w:rFonts w:ascii="Arial" w:hAnsi="Arial" w:cs="Arial"/>
        </w:rPr>
        <w:t xml:space="preserve"> </w:t>
      </w:r>
    </w:p>
    <w:p w14:paraId="1F73EF4A" w14:textId="77777777" w:rsidR="00A24DE5" w:rsidRPr="005418A1" w:rsidRDefault="00A24DE5" w:rsidP="000E7324">
      <w:pPr>
        <w:spacing w:after="0" w:line="240" w:lineRule="auto"/>
        <w:ind w:left="720"/>
        <w:jc w:val="both"/>
        <w:rPr>
          <w:rFonts w:ascii="Arial" w:hAnsi="Arial" w:cs="Arial"/>
          <w:color w:val="FF0000"/>
        </w:rPr>
      </w:pPr>
    </w:p>
    <w:p w14:paraId="189E96F2" w14:textId="77777777" w:rsidR="00404C6F" w:rsidRPr="00DF576E" w:rsidRDefault="00404C6F" w:rsidP="000E7324">
      <w:pPr>
        <w:spacing w:after="0" w:line="240" w:lineRule="auto"/>
        <w:ind w:left="720"/>
        <w:jc w:val="both"/>
        <w:rPr>
          <w:rFonts w:ascii="Arial" w:hAnsi="Arial" w:cs="Arial"/>
          <w:strike/>
        </w:rPr>
      </w:pPr>
    </w:p>
    <w:p w14:paraId="171178B1" w14:textId="1EDB920A" w:rsidR="00404C6F" w:rsidRPr="006653E1" w:rsidRDefault="00404C6F" w:rsidP="004779A5">
      <w:pPr>
        <w:pStyle w:val="Odstavecseseznamem"/>
        <w:numPr>
          <w:ilvl w:val="0"/>
          <w:numId w:val="12"/>
        </w:numPr>
        <w:spacing w:after="0"/>
        <w:rPr>
          <w:rFonts w:cs="Arial"/>
          <w:b/>
          <w:u w:val="single"/>
        </w:rPr>
      </w:pPr>
      <w:r w:rsidRPr="006653E1">
        <w:rPr>
          <w:rFonts w:cs="Arial"/>
          <w:b/>
        </w:rPr>
        <w:t>Fakultativní činnosti (nad rámec základních činností</w:t>
      </w:r>
      <w:r w:rsidR="00A24DE5" w:rsidRPr="006653E1">
        <w:rPr>
          <w:rFonts w:cs="Arial"/>
          <w:b/>
        </w:rPr>
        <w:t>)</w:t>
      </w:r>
    </w:p>
    <w:p w14:paraId="687E48A5" w14:textId="40B7D5C1" w:rsidR="006653E1" w:rsidRPr="006653E1" w:rsidRDefault="006653E1" w:rsidP="006653E1">
      <w:pPr>
        <w:spacing w:after="0"/>
        <w:ind w:left="360"/>
        <w:rPr>
          <w:rFonts w:ascii="Arial" w:hAnsi="Arial" w:cs="Arial"/>
        </w:rPr>
      </w:pPr>
      <w:r w:rsidRPr="006653E1">
        <w:rPr>
          <w:rFonts w:ascii="Arial" w:hAnsi="Arial" w:cs="Arial"/>
        </w:rPr>
        <w:t xml:space="preserve">Zahrnují: </w:t>
      </w:r>
    </w:p>
    <w:p w14:paraId="6FC46F79" w14:textId="3E36E0D0" w:rsidR="00404C6F" w:rsidRPr="008237DB" w:rsidRDefault="00404C6F" w:rsidP="004779A5">
      <w:pPr>
        <w:numPr>
          <w:ilvl w:val="0"/>
          <w:numId w:val="5"/>
        </w:numPr>
        <w:spacing w:after="0" w:line="240" w:lineRule="auto"/>
        <w:jc w:val="both"/>
        <w:rPr>
          <w:rFonts w:ascii="Arial" w:hAnsi="Arial" w:cs="Arial"/>
          <w:color w:val="FF0000"/>
        </w:rPr>
      </w:pPr>
      <w:r w:rsidRPr="008237DB">
        <w:rPr>
          <w:rFonts w:ascii="Arial" w:hAnsi="Arial" w:cs="Arial"/>
          <w:b/>
          <w:bCs/>
        </w:rPr>
        <w:t xml:space="preserve">doprava </w:t>
      </w:r>
      <w:r w:rsidR="0052524C" w:rsidRPr="008237DB">
        <w:rPr>
          <w:rFonts w:ascii="Arial" w:hAnsi="Arial" w:cs="Arial"/>
          <w:b/>
          <w:bCs/>
        </w:rPr>
        <w:t>vozidlem PS do ambula</w:t>
      </w:r>
      <w:r w:rsidR="00B6131F">
        <w:rPr>
          <w:rFonts w:ascii="Arial" w:hAnsi="Arial" w:cs="Arial"/>
          <w:b/>
          <w:bCs/>
        </w:rPr>
        <w:t>n</w:t>
      </w:r>
      <w:r w:rsidR="0052524C" w:rsidRPr="008237DB">
        <w:rPr>
          <w:rFonts w:ascii="Arial" w:hAnsi="Arial" w:cs="Arial"/>
          <w:b/>
          <w:bCs/>
        </w:rPr>
        <w:t>tního zařízení</w:t>
      </w:r>
      <w:r w:rsidR="0052524C" w:rsidRPr="008237DB">
        <w:rPr>
          <w:rFonts w:ascii="Arial" w:hAnsi="Arial" w:cs="Arial"/>
        </w:rPr>
        <w:t xml:space="preserve"> </w:t>
      </w:r>
      <w:r w:rsidRPr="008237DB">
        <w:rPr>
          <w:rFonts w:ascii="Arial" w:hAnsi="Arial" w:cs="Arial"/>
        </w:rPr>
        <w:t>(</w:t>
      </w:r>
      <w:r w:rsidR="0052524C" w:rsidRPr="008237DB">
        <w:rPr>
          <w:rFonts w:ascii="Arial" w:hAnsi="Arial" w:cs="Arial"/>
        </w:rPr>
        <w:t>střediska osob</w:t>
      </w:r>
      <w:r w:rsidR="00B6131F">
        <w:rPr>
          <w:rFonts w:ascii="Arial" w:hAnsi="Arial" w:cs="Arial"/>
        </w:rPr>
        <w:t>n</w:t>
      </w:r>
      <w:r w:rsidR="0052524C" w:rsidRPr="008237DB">
        <w:rPr>
          <w:rFonts w:ascii="Arial" w:hAnsi="Arial" w:cs="Arial"/>
        </w:rPr>
        <w:t>í hygieny) a zpět</w:t>
      </w:r>
    </w:p>
    <w:p w14:paraId="3B583580" w14:textId="6D38A6FE" w:rsidR="00421530" w:rsidRPr="008237DB" w:rsidRDefault="0052524C" w:rsidP="004779A5">
      <w:pPr>
        <w:numPr>
          <w:ilvl w:val="0"/>
          <w:numId w:val="5"/>
        </w:numPr>
        <w:spacing w:after="0" w:line="240" w:lineRule="auto"/>
        <w:jc w:val="both"/>
        <w:rPr>
          <w:rFonts w:ascii="Arial" w:eastAsia="Times New Roman" w:hAnsi="Arial" w:cs="Arial"/>
          <w:b/>
          <w:kern w:val="0"/>
          <w:lang w:eastAsia="cs-CZ"/>
          <w14:ligatures w14:val="none"/>
        </w:rPr>
      </w:pPr>
      <w:r w:rsidRPr="008237DB">
        <w:rPr>
          <w:rFonts w:ascii="Arial" w:hAnsi="Arial" w:cs="Arial"/>
          <w:b/>
        </w:rPr>
        <w:t xml:space="preserve">fotokopie jídelníčku na týden </w:t>
      </w:r>
    </w:p>
    <w:p w14:paraId="39E6FA94" w14:textId="77777777" w:rsidR="00AC4870" w:rsidRPr="00DF576E" w:rsidRDefault="00AC4870" w:rsidP="000E7324">
      <w:pPr>
        <w:spacing w:after="0" w:line="240" w:lineRule="auto"/>
        <w:jc w:val="both"/>
        <w:rPr>
          <w:rFonts w:ascii="Arial" w:hAnsi="Arial" w:cs="Arial"/>
          <w:strike/>
          <w:highlight w:val="yellow"/>
        </w:rPr>
      </w:pPr>
    </w:p>
    <w:p w14:paraId="7367FCD7" w14:textId="77777777" w:rsidR="00324CF6" w:rsidRPr="00DF576E" w:rsidRDefault="00324CF6" w:rsidP="000E7324">
      <w:pPr>
        <w:spacing w:after="0" w:line="240" w:lineRule="auto"/>
        <w:ind w:left="720"/>
        <w:jc w:val="both"/>
        <w:rPr>
          <w:rFonts w:ascii="Arial" w:hAnsi="Arial" w:cs="Arial"/>
          <w:bCs/>
        </w:rPr>
      </w:pPr>
    </w:p>
    <w:p w14:paraId="78E36E16" w14:textId="77777777" w:rsidR="009E4DE4" w:rsidRPr="00DF576E" w:rsidRDefault="009E4DE4" w:rsidP="000E7324">
      <w:pPr>
        <w:spacing w:after="0" w:line="240" w:lineRule="auto"/>
        <w:ind w:left="720"/>
        <w:jc w:val="both"/>
        <w:rPr>
          <w:rFonts w:ascii="Arial" w:hAnsi="Arial" w:cs="Arial"/>
        </w:rPr>
      </w:pPr>
    </w:p>
    <w:p w14:paraId="16AA2677" w14:textId="77777777" w:rsidR="009E4DE4" w:rsidRPr="00582E70" w:rsidRDefault="009E4DE4" w:rsidP="004779A5">
      <w:pPr>
        <w:pStyle w:val="Odstavecseseznamem"/>
        <w:numPr>
          <w:ilvl w:val="0"/>
          <w:numId w:val="9"/>
        </w:numPr>
        <w:spacing w:after="0"/>
        <w:jc w:val="both"/>
        <w:rPr>
          <w:rFonts w:cs="Arial"/>
          <w:b/>
          <w:sz w:val="28"/>
          <w:szCs w:val="28"/>
          <w:u w:val="single"/>
        </w:rPr>
      </w:pPr>
      <w:r w:rsidRPr="00582E70">
        <w:rPr>
          <w:rFonts w:cs="Arial"/>
          <w:b/>
          <w:sz w:val="28"/>
          <w:szCs w:val="28"/>
          <w:u w:val="single"/>
        </w:rPr>
        <w:t>PRÁVA A POVINNOSTI</w:t>
      </w:r>
    </w:p>
    <w:p w14:paraId="56DC7C12" w14:textId="77777777" w:rsidR="008165D8" w:rsidRPr="00DF576E" w:rsidRDefault="008165D8" w:rsidP="000E7324">
      <w:pPr>
        <w:spacing w:after="0" w:line="240" w:lineRule="auto"/>
        <w:jc w:val="both"/>
        <w:rPr>
          <w:rFonts w:ascii="Arial" w:hAnsi="Arial" w:cs="Arial"/>
          <w:b/>
        </w:rPr>
      </w:pPr>
    </w:p>
    <w:p w14:paraId="081F3025" w14:textId="77777777" w:rsidR="008165D8" w:rsidRPr="00DF576E" w:rsidRDefault="008165D8" w:rsidP="000E7324">
      <w:pPr>
        <w:spacing w:after="0" w:line="240" w:lineRule="auto"/>
        <w:jc w:val="center"/>
        <w:rPr>
          <w:rFonts w:ascii="Arial" w:hAnsi="Arial" w:cs="Arial"/>
          <w:b/>
          <w:bCs/>
          <w:color w:val="FF0000"/>
        </w:rPr>
      </w:pPr>
    </w:p>
    <w:p w14:paraId="0FCF2D4A" w14:textId="77777777" w:rsidR="008165D8" w:rsidRPr="00DF576E" w:rsidRDefault="008165D8" w:rsidP="000E7324">
      <w:pPr>
        <w:spacing w:after="0" w:line="240" w:lineRule="auto"/>
        <w:jc w:val="both"/>
        <w:rPr>
          <w:rFonts w:ascii="Arial" w:hAnsi="Arial" w:cs="Arial"/>
          <w:b/>
        </w:rPr>
      </w:pPr>
      <w:r w:rsidRPr="00DF576E">
        <w:rPr>
          <w:rFonts w:ascii="Arial" w:hAnsi="Arial" w:cs="Arial"/>
          <w:b/>
        </w:rPr>
        <w:t>Uživatel má právo:</w:t>
      </w:r>
    </w:p>
    <w:p w14:paraId="1A092768" w14:textId="77777777" w:rsidR="008165D8" w:rsidRPr="00DF576E" w:rsidRDefault="008165D8" w:rsidP="004779A5">
      <w:pPr>
        <w:numPr>
          <w:ilvl w:val="0"/>
          <w:numId w:val="3"/>
        </w:numPr>
        <w:spacing w:after="0" w:line="240" w:lineRule="auto"/>
        <w:jc w:val="both"/>
        <w:rPr>
          <w:rFonts w:ascii="Arial" w:hAnsi="Arial" w:cs="Arial"/>
        </w:rPr>
      </w:pPr>
      <w:r w:rsidRPr="00DF576E">
        <w:rPr>
          <w:rFonts w:ascii="Arial" w:hAnsi="Arial" w:cs="Arial"/>
          <w:b/>
        </w:rPr>
        <w:t>Na podání srozumitelných informací</w:t>
      </w:r>
      <w:r w:rsidRPr="00DF576E">
        <w:rPr>
          <w:rFonts w:ascii="Arial" w:hAnsi="Arial" w:cs="Arial"/>
        </w:rPr>
        <w:t xml:space="preserve"> ze strany poskytovatele </w:t>
      </w:r>
    </w:p>
    <w:p w14:paraId="6C398B1C" w14:textId="47077837" w:rsidR="008165D8" w:rsidRPr="003E1C67" w:rsidRDefault="008165D8" w:rsidP="004779A5">
      <w:pPr>
        <w:numPr>
          <w:ilvl w:val="0"/>
          <w:numId w:val="3"/>
        </w:numPr>
        <w:spacing w:after="0" w:line="240" w:lineRule="auto"/>
        <w:jc w:val="both"/>
        <w:rPr>
          <w:rFonts w:ascii="Arial" w:hAnsi="Arial" w:cs="Arial"/>
        </w:rPr>
      </w:pPr>
      <w:r w:rsidRPr="00DF576E">
        <w:rPr>
          <w:rFonts w:ascii="Arial" w:hAnsi="Arial" w:cs="Arial"/>
          <w:b/>
        </w:rPr>
        <w:t>Na vlastní rozhodování</w:t>
      </w:r>
      <w:r w:rsidRPr="00DF576E">
        <w:rPr>
          <w:rFonts w:ascii="Arial" w:hAnsi="Arial" w:cs="Arial"/>
        </w:rPr>
        <w:t xml:space="preserve"> – pracovníci </w:t>
      </w:r>
      <w:r w:rsidR="00E20F53">
        <w:rPr>
          <w:rFonts w:ascii="Arial" w:hAnsi="Arial" w:cs="Arial"/>
        </w:rPr>
        <w:t>P</w:t>
      </w:r>
      <w:r w:rsidRPr="00DF576E">
        <w:rPr>
          <w:rFonts w:ascii="Arial" w:hAnsi="Arial" w:cs="Arial"/>
        </w:rPr>
        <w:t xml:space="preserve">S nerozhodují za uživatele. Pokud uživatel </w:t>
      </w:r>
      <w:r w:rsidR="00171FE3">
        <w:rPr>
          <w:rFonts w:ascii="Arial" w:hAnsi="Arial" w:cs="Arial"/>
        </w:rPr>
        <w:t xml:space="preserve">požaduje, resp. </w:t>
      </w:r>
      <w:r w:rsidRPr="00DF576E">
        <w:rPr>
          <w:rFonts w:ascii="Arial" w:hAnsi="Arial" w:cs="Arial"/>
        </w:rPr>
        <w:t xml:space="preserve">potřebuje jiný rozsah úkonů, sdělí svůj </w:t>
      </w:r>
      <w:r w:rsidRPr="003E1C67">
        <w:rPr>
          <w:rFonts w:ascii="Arial" w:hAnsi="Arial" w:cs="Arial"/>
        </w:rPr>
        <w:t xml:space="preserve">požadavek </w:t>
      </w:r>
      <w:r w:rsidR="003E1C67" w:rsidRPr="003E1C67">
        <w:rPr>
          <w:rFonts w:ascii="Arial" w:hAnsi="Arial" w:cs="Arial"/>
        </w:rPr>
        <w:t xml:space="preserve">jakémukoliv pracovníkovi PS, </w:t>
      </w:r>
      <w:r w:rsidRPr="003E1C67">
        <w:rPr>
          <w:rFonts w:ascii="Arial" w:hAnsi="Arial" w:cs="Arial"/>
        </w:rPr>
        <w:t xml:space="preserve">který iniciuje změnu </w:t>
      </w:r>
      <w:r w:rsidR="00E20F53" w:rsidRPr="003E1C67">
        <w:rPr>
          <w:rFonts w:ascii="Arial" w:hAnsi="Arial" w:cs="Arial"/>
        </w:rPr>
        <w:t>smlouvy a i</w:t>
      </w:r>
      <w:r w:rsidRPr="003E1C67">
        <w:rPr>
          <w:rFonts w:ascii="Arial" w:hAnsi="Arial" w:cs="Arial"/>
        </w:rPr>
        <w:t>ndividuálního plán</w:t>
      </w:r>
      <w:r w:rsidR="00E20F53" w:rsidRPr="003E1C67">
        <w:rPr>
          <w:rFonts w:ascii="Arial" w:hAnsi="Arial" w:cs="Arial"/>
        </w:rPr>
        <w:t xml:space="preserve">u. </w:t>
      </w:r>
    </w:p>
    <w:p w14:paraId="769A9233" w14:textId="3B7DAEC6" w:rsidR="008165D8" w:rsidRPr="00DF576E" w:rsidRDefault="008165D8" w:rsidP="004779A5">
      <w:pPr>
        <w:numPr>
          <w:ilvl w:val="0"/>
          <w:numId w:val="3"/>
        </w:numPr>
        <w:spacing w:after="0" w:line="240" w:lineRule="auto"/>
        <w:jc w:val="both"/>
        <w:rPr>
          <w:rFonts w:ascii="Arial" w:hAnsi="Arial" w:cs="Arial"/>
        </w:rPr>
      </w:pPr>
      <w:r w:rsidRPr="00DF576E">
        <w:rPr>
          <w:rFonts w:ascii="Arial" w:hAnsi="Arial" w:cs="Arial"/>
          <w:b/>
        </w:rPr>
        <w:t>Na soukromí a důstojné zacházení</w:t>
      </w:r>
      <w:r w:rsidRPr="00DF576E">
        <w:rPr>
          <w:rFonts w:ascii="Arial" w:hAnsi="Arial" w:cs="Arial"/>
        </w:rPr>
        <w:t xml:space="preserve"> – pracovníci oslovují uživatele důstojně, tak jak si </w:t>
      </w:r>
      <w:r w:rsidR="00560FD4">
        <w:rPr>
          <w:rFonts w:ascii="Arial" w:hAnsi="Arial" w:cs="Arial"/>
        </w:rPr>
        <w:t xml:space="preserve">uživatel </w:t>
      </w:r>
      <w:r w:rsidRPr="00DF576E">
        <w:rPr>
          <w:rFonts w:ascii="Arial" w:hAnsi="Arial" w:cs="Arial"/>
        </w:rPr>
        <w:t>zvolí, pracovníci respektují stud uživatele při úkonech osobní hygieny a postupují citlivě. Veškeré poskytované činnosti jsou poskytovány všem uživatelům bez rozdílu pohlaví, rasy, barvy pleti, jazyka, víry nebo náboženství.</w:t>
      </w:r>
    </w:p>
    <w:p w14:paraId="22E7B76C" w14:textId="76EA5356" w:rsidR="008165D8" w:rsidRPr="00DF576E" w:rsidRDefault="008165D8" w:rsidP="004779A5">
      <w:pPr>
        <w:numPr>
          <w:ilvl w:val="0"/>
          <w:numId w:val="3"/>
        </w:numPr>
        <w:spacing w:after="0" w:line="240" w:lineRule="auto"/>
        <w:jc w:val="both"/>
        <w:rPr>
          <w:rFonts w:ascii="Arial" w:hAnsi="Arial" w:cs="Arial"/>
        </w:rPr>
      </w:pPr>
      <w:r w:rsidRPr="00DF576E">
        <w:rPr>
          <w:rFonts w:ascii="Arial" w:hAnsi="Arial" w:cs="Arial"/>
          <w:b/>
        </w:rPr>
        <w:t>Stěžovat si</w:t>
      </w:r>
      <w:r w:rsidRPr="00DF576E">
        <w:rPr>
          <w:rFonts w:ascii="Arial" w:hAnsi="Arial" w:cs="Arial"/>
        </w:rPr>
        <w:t xml:space="preserve"> – v případě nespokojenosti může uživatel podat stížnost (</w:t>
      </w:r>
      <w:r w:rsidR="00560FD4">
        <w:rPr>
          <w:rFonts w:ascii="Arial" w:hAnsi="Arial" w:cs="Arial"/>
        </w:rPr>
        <w:t xml:space="preserve">pravidla </w:t>
      </w:r>
      <w:r w:rsidR="00560FD4" w:rsidRPr="00560FD4">
        <w:rPr>
          <w:rFonts w:ascii="Arial" w:hAnsi="Arial" w:cs="Arial"/>
          <w:i/>
          <w:iCs/>
        </w:rPr>
        <w:t>Jak postupovat při podání stížnosti</w:t>
      </w:r>
      <w:r w:rsidR="00560FD4">
        <w:rPr>
          <w:rFonts w:ascii="Arial" w:hAnsi="Arial" w:cs="Arial"/>
          <w:i/>
        </w:rPr>
        <w:t xml:space="preserve"> </w:t>
      </w:r>
      <w:r w:rsidRPr="00DF576E">
        <w:rPr>
          <w:rFonts w:ascii="Arial" w:hAnsi="Arial" w:cs="Arial"/>
        </w:rPr>
        <w:t xml:space="preserve">jsou přílohou smlouvy). </w:t>
      </w:r>
    </w:p>
    <w:p w14:paraId="2E747EAE" w14:textId="2F5B3136" w:rsidR="008165D8" w:rsidRPr="00DF576E" w:rsidRDefault="008165D8" w:rsidP="004779A5">
      <w:pPr>
        <w:numPr>
          <w:ilvl w:val="0"/>
          <w:numId w:val="3"/>
        </w:numPr>
        <w:spacing w:after="0" w:line="240" w:lineRule="auto"/>
        <w:jc w:val="both"/>
        <w:rPr>
          <w:rFonts w:ascii="Arial" w:hAnsi="Arial" w:cs="Arial"/>
        </w:rPr>
      </w:pPr>
      <w:r w:rsidRPr="00DF576E">
        <w:rPr>
          <w:rFonts w:ascii="Arial" w:hAnsi="Arial" w:cs="Arial"/>
          <w:b/>
        </w:rPr>
        <w:t>Na ochranu osobních údajů</w:t>
      </w:r>
      <w:r w:rsidRPr="00DF576E">
        <w:rPr>
          <w:rFonts w:ascii="Arial" w:hAnsi="Arial" w:cs="Arial"/>
        </w:rPr>
        <w:t xml:space="preserve"> - pracovníci nesdělují informace neoprávněným osobám a zachovávají mlčenlivost, osobní dokumentace uživatelů je řádně uložena v uzamykatelné skříni. Uživatel má právo nahlédnout do dokumentace, kterou o něm poskytovatel vede. Pokud má zájem o nahlédnutí, požádá vedoucí </w:t>
      </w:r>
      <w:r w:rsidR="00DA60A0">
        <w:rPr>
          <w:rFonts w:ascii="Arial" w:hAnsi="Arial" w:cs="Arial"/>
        </w:rPr>
        <w:t xml:space="preserve">koordinátorku </w:t>
      </w:r>
      <w:r w:rsidRPr="00DF576E">
        <w:rPr>
          <w:rFonts w:ascii="Arial" w:hAnsi="Arial" w:cs="Arial"/>
        </w:rPr>
        <w:t>či sociální pracovnici, kte</w:t>
      </w:r>
      <w:r w:rsidR="00DA60A0">
        <w:rPr>
          <w:rFonts w:ascii="Arial" w:hAnsi="Arial" w:cs="Arial"/>
        </w:rPr>
        <w:t>ré</w:t>
      </w:r>
      <w:r w:rsidRPr="00DF576E">
        <w:rPr>
          <w:rFonts w:ascii="Arial" w:hAnsi="Arial" w:cs="Arial"/>
        </w:rPr>
        <w:t xml:space="preserve"> mu jeho osobní dokumentaci předloží k nahlédnutí (případně mu umožní činit opisy, výpisy či kopie). Po celou dobu nahlížení je pracovník </w:t>
      </w:r>
      <w:r w:rsidR="00DA60A0">
        <w:rPr>
          <w:rFonts w:ascii="Arial" w:hAnsi="Arial" w:cs="Arial"/>
        </w:rPr>
        <w:t xml:space="preserve">PS </w:t>
      </w:r>
      <w:r w:rsidRPr="00DF576E">
        <w:rPr>
          <w:rFonts w:ascii="Arial" w:hAnsi="Arial" w:cs="Arial"/>
        </w:rPr>
        <w:t xml:space="preserve">přítomen, aby nedošlo k manipulaci s materiály, které jsou ve složce uloženy. Uživatel nemá právo nahlížet do </w:t>
      </w:r>
      <w:r w:rsidR="00DA60A0">
        <w:rPr>
          <w:rFonts w:ascii="Arial" w:hAnsi="Arial" w:cs="Arial"/>
        </w:rPr>
        <w:t xml:space="preserve">složek </w:t>
      </w:r>
      <w:r w:rsidRPr="00DF576E">
        <w:rPr>
          <w:rFonts w:ascii="Arial" w:hAnsi="Arial" w:cs="Arial"/>
        </w:rPr>
        <w:t>jiných uživatelů. V případě, že je uživatel omezen ve svéprávnosti, má právo do osobního spisu nahlížet také jeho opatrovník.</w:t>
      </w:r>
    </w:p>
    <w:p w14:paraId="5121D06F" w14:textId="21A6E73D" w:rsidR="00942184" w:rsidRPr="00942184" w:rsidRDefault="00942184" w:rsidP="004779A5">
      <w:pPr>
        <w:numPr>
          <w:ilvl w:val="0"/>
          <w:numId w:val="3"/>
        </w:numPr>
        <w:spacing w:after="0" w:line="240" w:lineRule="auto"/>
        <w:jc w:val="both"/>
        <w:rPr>
          <w:rFonts w:ascii="Arial" w:hAnsi="Arial" w:cs="Arial"/>
          <w:bCs/>
        </w:rPr>
      </w:pPr>
      <w:r w:rsidRPr="00942184">
        <w:rPr>
          <w:rFonts w:ascii="Arial" w:hAnsi="Arial" w:cs="Arial"/>
          <w:b/>
        </w:rPr>
        <w:t xml:space="preserve">Na podporu ze strany svých blízkých osob </w:t>
      </w:r>
      <w:r w:rsidRPr="00942184">
        <w:rPr>
          <w:rFonts w:ascii="Arial" w:hAnsi="Arial" w:cs="Arial"/>
          <w:bCs/>
        </w:rPr>
        <w:t xml:space="preserve">– pracovníci PS vítají, pokud se chce rodinný příslušník zapojit do péče. Dle potřeby je mu poskytnuto základní sociální poradenství </w:t>
      </w:r>
      <w:r w:rsidRPr="00942184">
        <w:rPr>
          <w:rFonts w:ascii="Arial" w:hAnsi="Arial" w:cs="Arial"/>
        </w:rPr>
        <w:t xml:space="preserve">formou nácviku dovedností pečujících osob pro zvládání péče o osoby závislé na jejich pomoci. </w:t>
      </w:r>
      <w:r w:rsidRPr="00942184">
        <w:rPr>
          <w:rFonts w:ascii="Arial" w:hAnsi="Arial" w:cs="Arial"/>
          <w:bCs/>
        </w:rPr>
        <w:t>Pracovníci PS doporučují, aby rodinní příslušníci či osoby blízké zajišťovali doprovody svým blízkým k lékařům, na vycházky apod.</w:t>
      </w:r>
    </w:p>
    <w:p w14:paraId="3BFB13A8" w14:textId="1595C4D7" w:rsidR="00942184" w:rsidRPr="00942184" w:rsidRDefault="00942184" w:rsidP="004779A5">
      <w:pPr>
        <w:numPr>
          <w:ilvl w:val="0"/>
          <w:numId w:val="3"/>
        </w:numPr>
        <w:spacing w:after="0" w:line="240" w:lineRule="auto"/>
        <w:jc w:val="both"/>
        <w:rPr>
          <w:rFonts w:ascii="Arial" w:hAnsi="Arial" w:cs="Arial"/>
          <w:bCs/>
        </w:rPr>
      </w:pPr>
      <w:r w:rsidRPr="00942184">
        <w:rPr>
          <w:rFonts w:ascii="Arial" w:hAnsi="Arial" w:cs="Arial"/>
          <w:b/>
        </w:rPr>
        <w:t xml:space="preserve">Ukončit smlouvu </w:t>
      </w:r>
      <w:r w:rsidRPr="00942184">
        <w:rPr>
          <w:rFonts w:ascii="Arial" w:hAnsi="Arial" w:cs="Arial"/>
          <w:bCs/>
        </w:rPr>
        <w:t>kdykoliv bez udání důvodu.</w:t>
      </w:r>
      <w:r w:rsidRPr="00942184">
        <w:rPr>
          <w:rFonts w:ascii="Arial" w:hAnsi="Arial" w:cs="Arial"/>
          <w:b/>
        </w:rPr>
        <w:t xml:space="preserve"> </w:t>
      </w:r>
    </w:p>
    <w:p w14:paraId="64977C5B" w14:textId="228A95F0" w:rsidR="00942184" w:rsidRDefault="00942184" w:rsidP="000E7324">
      <w:pPr>
        <w:spacing w:after="0" w:line="240" w:lineRule="auto"/>
        <w:jc w:val="both"/>
        <w:rPr>
          <w:rFonts w:ascii="Arial" w:hAnsi="Arial" w:cs="Arial"/>
        </w:rPr>
      </w:pPr>
    </w:p>
    <w:p w14:paraId="39A6DAB9" w14:textId="77777777" w:rsidR="00942184" w:rsidRPr="00DF576E" w:rsidRDefault="00942184" w:rsidP="000E7324">
      <w:pPr>
        <w:spacing w:after="0" w:line="240" w:lineRule="auto"/>
        <w:jc w:val="both"/>
        <w:rPr>
          <w:rFonts w:ascii="Arial" w:hAnsi="Arial" w:cs="Arial"/>
        </w:rPr>
      </w:pPr>
    </w:p>
    <w:p w14:paraId="653B34A4" w14:textId="77777777" w:rsidR="008165D8" w:rsidRPr="00DF576E" w:rsidRDefault="008165D8" w:rsidP="000E7324">
      <w:pPr>
        <w:spacing w:after="0" w:line="240" w:lineRule="auto"/>
        <w:jc w:val="both"/>
        <w:rPr>
          <w:rFonts w:ascii="Arial" w:hAnsi="Arial" w:cs="Arial"/>
          <w:b/>
        </w:rPr>
      </w:pPr>
      <w:r w:rsidRPr="00DF576E">
        <w:rPr>
          <w:rFonts w:ascii="Arial" w:hAnsi="Arial" w:cs="Arial"/>
          <w:b/>
        </w:rPr>
        <w:t>Povinnosti uživatele:</w:t>
      </w:r>
    </w:p>
    <w:p w14:paraId="762BD181" w14:textId="60A91AE8" w:rsidR="004E6DE2" w:rsidRDefault="004E6DE2" w:rsidP="004779A5">
      <w:pPr>
        <w:numPr>
          <w:ilvl w:val="0"/>
          <w:numId w:val="4"/>
        </w:numPr>
        <w:spacing w:after="0" w:line="240" w:lineRule="auto"/>
        <w:jc w:val="both"/>
        <w:rPr>
          <w:rFonts w:ascii="Arial" w:hAnsi="Arial" w:cs="Arial"/>
        </w:rPr>
      </w:pPr>
      <w:r w:rsidRPr="004E6DE2">
        <w:rPr>
          <w:rFonts w:ascii="Arial" w:hAnsi="Arial" w:cs="Arial"/>
          <w:b/>
        </w:rPr>
        <w:lastRenderedPageBreak/>
        <w:t>Řádně a včas platit úhradu</w:t>
      </w:r>
      <w:r w:rsidRPr="004E6DE2">
        <w:rPr>
          <w:rFonts w:ascii="Arial" w:hAnsi="Arial" w:cs="Arial"/>
        </w:rPr>
        <w:t xml:space="preserve"> za poskytnuté služby dle ujednání ve smlouvě.  V případě, že uživatel nezaplatí ve stanoveném termínu, sociální pracovnice mu zašle písemné upozornění s určeným datem splatnosti do 10 pracovních dní od dne doručení upozornění. Pokud ani po písemném upozornění uživatel úhradu nezaplatí, je mu doručena výpověď smlouvy. Nedoplatek bude následně vymáhán.</w:t>
      </w:r>
    </w:p>
    <w:p w14:paraId="527A1FC8" w14:textId="75467F1B" w:rsidR="004E6DE2" w:rsidRPr="004E6DE2" w:rsidRDefault="004E6DE2" w:rsidP="004779A5">
      <w:pPr>
        <w:numPr>
          <w:ilvl w:val="0"/>
          <w:numId w:val="4"/>
        </w:numPr>
        <w:spacing w:after="0" w:line="240" w:lineRule="auto"/>
        <w:jc w:val="both"/>
        <w:rPr>
          <w:rFonts w:ascii="Arial" w:hAnsi="Arial" w:cs="Arial"/>
        </w:rPr>
      </w:pPr>
      <w:r>
        <w:rPr>
          <w:rFonts w:ascii="Arial" w:hAnsi="Arial" w:cs="Arial"/>
          <w:b/>
        </w:rPr>
        <w:t>Dodržovat tato Vnitřní pravidla pečovatelské služby</w:t>
      </w:r>
    </w:p>
    <w:p w14:paraId="4FE75CF7" w14:textId="2F545F10" w:rsidR="004E6DE2" w:rsidRPr="00227673" w:rsidRDefault="004E6DE2" w:rsidP="004779A5">
      <w:pPr>
        <w:pStyle w:val="Odstavecseseznamem"/>
        <w:numPr>
          <w:ilvl w:val="0"/>
          <w:numId w:val="4"/>
        </w:numPr>
        <w:suppressAutoHyphens/>
        <w:spacing w:after="0"/>
        <w:jc w:val="both"/>
        <w:rPr>
          <w:rFonts w:cs="Arial"/>
          <w:b/>
        </w:rPr>
      </w:pPr>
      <w:r w:rsidRPr="00227673">
        <w:rPr>
          <w:rFonts w:cs="Arial"/>
          <w:b/>
        </w:rPr>
        <w:t>Chovat se k pracovníkům PS způsobem, jehož záměr nebo důsledek nevede ke snížení osobní důstojnosti nebo k vytváření nepřátelského, ponižujícího nebo zneklidňujícího prostředí, tj. zachovávat dobré mravy vůči pracovníkům PS, vytvořit pracovníkům PS bezpečné a důstojné prostředí, což konkrétně znamená:</w:t>
      </w:r>
    </w:p>
    <w:p w14:paraId="79E64299" w14:textId="1A60B7D0" w:rsidR="004E6DE2" w:rsidRDefault="004E6DE2" w:rsidP="004779A5">
      <w:pPr>
        <w:pStyle w:val="Odstavecseseznamem"/>
        <w:numPr>
          <w:ilvl w:val="0"/>
          <w:numId w:val="10"/>
        </w:numPr>
        <w:suppressAutoHyphens/>
        <w:spacing w:after="0"/>
        <w:jc w:val="both"/>
        <w:rPr>
          <w:rFonts w:cs="Arial"/>
          <w:szCs w:val="22"/>
        </w:rPr>
      </w:pPr>
      <w:r w:rsidRPr="008346D0">
        <w:rPr>
          <w:rFonts w:cs="Arial"/>
          <w:b/>
          <w:bCs/>
          <w:szCs w:val="22"/>
        </w:rPr>
        <w:t>Vyvarovat se slovní agrese</w:t>
      </w:r>
      <w:r w:rsidRPr="008346D0">
        <w:rPr>
          <w:rFonts w:cs="Arial"/>
          <w:szCs w:val="22"/>
        </w:rPr>
        <w:t xml:space="preserve"> </w:t>
      </w:r>
      <w:r w:rsidRPr="008346D0">
        <w:rPr>
          <w:rFonts w:cs="Arial"/>
          <w:b/>
          <w:bCs/>
          <w:szCs w:val="22"/>
        </w:rPr>
        <w:t>(urážek, vulgarismů),</w:t>
      </w:r>
      <w:r w:rsidRPr="008346D0">
        <w:rPr>
          <w:rFonts w:cs="Arial"/>
          <w:szCs w:val="22"/>
        </w:rPr>
        <w:t xml:space="preserve"> </w:t>
      </w:r>
      <w:r w:rsidRPr="008346D0">
        <w:rPr>
          <w:rFonts w:cs="Arial"/>
          <w:b/>
          <w:bCs/>
          <w:szCs w:val="22"/>
        </w:rPr>
        <w:t xml:space="preserve">fyzické agrese, forem sexuálního obtěžování </w:t>
      </w:r>
      <w:r w:rsidRPr="008346D0">
        <w:rPr>
          <w:rFonts w:cs="Arial"/>
          <w:szCs w:val="22"/>
        </w:rPr>
        <w:t xml:space="preserve">vůči pracovníkům PS. Toto jednání může být důvodem k výpovědi smlouvy. Výpovědi předchází min. dvě písemná upozornění. V obzvláště závažných případech může být toto chování důvodem k okamžitému ukončení poskytování </w:t>
      </w:r>
      <w:r w:rsidR="008346D0" w:rsidRPr="008346D0">
        <w:rPr>
          <w:rFonts w:cs="Arial"/>
          <w:szCs w:val="22"/>
        </w:rPr>
        <w:t>s</w:t>
      </w:r>
      <w:r w:rsidRPr="008346D0">
        <w:rPr>
          <w:rFonts w:cs="Arial"/>
          <w:szCs w:val="22"/>
        </w:rPr>
        <w:t xml:space="preserve">mlouvy bez předchozího upozornění. Za obzvláště závažné chování lze považovat např. ohrožení pracovníka poskytovatele fyzickým napadením, sexuálním obtěžováním, nebo </w:t>
      </w:r>
      <w:r w:rsidR="008346D0" w:rsidRPr="008346D0">
        <w:rPr>
          <w:rFonts w:cs="Arial"/>
          <w:szCs w:val="22"/>
        </w:rPr>
        <w:t xml:space="preserve">když se uživatel </w:t>
      </w:r>
      <w:r w:rsidRPr="008346D0">
        <w:rPr>
          <w:rFonts w:cs="Arial"/>
          <w:szCs w:val="22"/>
        </w:rPr>
        <w:t xml:space="preserve">chová vůči </w:t>
      </w:r>
      <w:r w:rsidR="008346D0">
        <w:rPr>
          <w:rFonts w:cs="Arial"/>
          <w:szCs w:val="22"/>
        </w:rPr>
        <w:t>PSS</w:t>
      </w:r>
      <w:r w:rsidR="008346D0" w:rsidRPr="008346D0">
        <w:rPr>
          <w:rFonts w:cs="Arial"/>
          <w:szCs w:val="22"/>
        </w:rPr>
        <w:t xml:space="preserve"> </w:t>
      </w:r>
      <w:r w:rsidRPr="008346D0">
        <w:rPr>
          <w:rFonts w:cs="Arial"/>
          <w:szCs w:val="22"/>
        </w:rPr>
        <w:t xml:space="preserve">obzvláště agresivně a vulgárně. Situaci může jako obzvláště závažnou vyhodnotit pouze vedoucí pečovatelské služby, na základě jejího pokynu je pak </w:t>
      </w:r>
      <w:r w:rsidR="008346D0" w:rsidRPr="008346D0">
        <w:rPr>
          <w:rFonts w:cs="Arial"/>
          <w:szCs w:val="22"/>
        </w:rPr>
        <w:t>s</w:t>
      </w:r>
      <w:r w:rsidRPr="008346D0">
        <w:rPr>
          <w:rFonts w:cs="Arial"/>
          <w:szCs w:val="22"/>
        </w:rPr>
        <w:t>mlouva s</w:t>
      </w:r>
      <w:r w:rsidR="008346D0" w:rsidRPr="008346D0">
        <w:rPr>
          <w:rFonts w:cs="Arial"/>
          <w:szCs w:val="22"/>
        </w:rPr>
        <w:t xml:space="preserve"> uživatelem </w:t>
      </w:r>
      <w:r w:rsidRPr="008346D0">
        <w:rPr>
          <w:rFonts w:cs="Arial"/>
          <w:szCs w:val="22"/>
        </w:rPr>
        <w:t xml:space="preserve">okamžitě ukončena. </w:t>
      </w:r>
    </w:p>
    <w:p w14:paraId="22E0E648" w14:textId="1E43EB55" w:rsidR="00FC6B50" w:rsidRDefault="00FC6B50" w:rsidP="00FC6B50">
      <w:pPr>
        <w:pStyle w:val="Odstavecseseznamem"/>
        <w:numPr>
          <w:ilvl w:val="0"/>
          <w:numId w:val="10"/>
        </w:numPr>
        <w:suppressAutoHyphens/>
        <w:spacing w:after="0"/>
        <w:jc w:val="both"/>
        <w:rPr>
          <w:rFonts w:cs="Arial"/>
          <w:szCs w:val="22"/>
        </w:rPr>
      </w:pPr>
      <w:r w:rsidRPr="00B76F1B">
        <w:rPr>
          <w:rFonts w:cs="Arial"/>
          <w:b/>
          <w:bCs/>
          <w:szCs w:val="22"/>
        </w:rPr>
        <w:t>Nekouřit v přítomnosti  pracovníka PS</w:t>
      </w:r>
      <w:r w:rsidRPr="00B76F1B">
        <w:rPr>
          <w:rFonts w:cs="Arial"/>
          <w:szCs w:val="22"/>
        </w:rPr>
        <w:t xml:space="preserve"> po dobu výkonu služby. V případě, že uživatel odmítá i po požádání po dobu služby přestat kouřit, nahlásí PSS  tuto skutečnost vedoucí PS. Uživatel je písemně požádán o zdržení se kouření po dobu výkonu služby, a upozorněn, že  mu může být smlouva vypovězena. Pokud ani po dvou písemných upozorněních uživatel nevyhoví, může mu být smlouva vypovězena. </w:t>
      </w:r>
    </w:p>
    <w:p w14:paraId="28EF1D3E" w14:textId="70E3A94F" w:rsidR="00FC6B50" w:rsidRPr="00FC6B50" w:rsidRDefault="00FC6B50" w:rsidP="00FC6B50">
      <w:pPr>
        <w:pStyle w:val="Odstavecseseznamem"/>
        <w:numPr>
          <w:ilvl w:val="0"/>
          <w:numId w:val="10"/>
        </w:numPr>
        <w:suppressAutoHyphens/>
        <w:spacing w:after="0"/>
        <w:jc w:val="both"/>
        <w:rPr>
          <w:rFonts w:cs="Arial"/>
          <w:szCs w:val="22"/>
        </w:rPr>
      </w:pPr>
      <w:r>
        <w:rPr>
          <w:rFonts w:cs="Arial"/>
          <w:b/>
          <w:bCs/>
          <w:szCs w:val="22"/>
        </w:rPr>
        <w:t xml:space="preserve">Nebýt pod vlivem </w:t>
      </w:r>
      <w:r w:rsidR="006F3612">
        <w:rPr>
          <w:rFonts w:cs="Arial"/>
          <w:b/>
          <w:bCs/>
          <w:szCs w:val="22"/>
        </w:rPr>
        <w:t xml:space="preserve">alkoholu či jiných </w:t>
      </w:r>
      <w:r>
        <w:rPr>
          <w:rFonts w:cs="Arial"/>
          <w:b/>
          <w:bCs/>
          <w:szCs w:val="22"/>
        </w:rPr>
        <w:t xml:space="preserve">návykových </w:t>
      </w:r>
      <w:r w:rsidRPr="00701735">
        <w:rPr>
          <w:rFonts w:cs="Arial"/>
          <w:szCs w:val="22"/>
        </w:rPr>
        <w:t>látek</w:t>
      </w:r>
      <w:r w:rsidR="006F3612">
        <w:rPr>
          <w:rFonts w:cs="Arial"/>
          <w:szCs w:val="22"/>
        </w:rPr>
        <w:t xml:space="preserve">, kdy by </w:t>
      </w:r>
      <w:r w:rsidR="00DB7B57">
        <w:rPr>
          <w:rFonts w:cs="Arial"/>
          <w:szCs w:val="22"/>
        </w:rPr>
        <w:t>stav (</w:t>
      </w:r>
      <w:r w:rsidR="006F3612">
        <w:rPr>
          <w:rFonts w:cs="Arial"/>
          <w:szCs w:val="22"/>
        </w:rPr>
        <w:t>chování</w:t>
      </w:r>
      <w:r w:rsidR="00DB7B57">
        <w:rPr>
          <w:rFonts w:cs="Arial"/>
          <w:szCs w:val="22"/>
        </w:rPr>
        <w:t>)</w:t>
      </w:r>
      <w:r w:rsidR="006F3612">
        <w:rPr>
          <w:rFonts w:cs="Arial"/>
          <w:szCs w:val="22"/>
        </w:rPr>
        <w:t xml:space="preserve"> uživatele ohrozil či znemožnil </w:t>
      </w:r>
      <w:r w:rsidRPr="00701735">
        <w:rPr>
          <w:rFonts w:cs="Arial"/>
          <w:szCs w:val="22"/>
        </w:rPr>
        <w:t>řádné poskytnutí PS</w:t>
      </w:r>
      <w:r w:rsidR="006F3612">
        <w:rPr>
          <w:rFonts w:cs="Arial"/>
          <w:szCs w:val="22"/>
        </w:rPr>
        <w:t>.</w:t>
      </w:r>
      <w:r w:rsidRPr="00701735">
        <w:rPr>
          <w:rFonts w:cs="Arial"/>
          <w:szCs w:val="22"/>
        </w:rPr>
        <w:t xml:space="preserve"> </w:t>
      </w:r>
    </w:p>
    <w:p w14:paraId="4F301CFF" w14:textId="77777777" w:rsidR="00FC6B50" w:rsidRPr="00FE111D" w:rsidRDefault="00FC6B50" w:rsidP="00FC6B50">
      <w:pPr>
        <w:pStyle w:val="Odstavecseseznamem"/>
        <w:numPr>
          <w:ilvl w:val="0"/>
          <w:numId w:val="10"/>
        </w:numPr>
        <w:suppressAutoHyphens/>
        <w:spacing w:after="0"/>
        <w:jc w:val="both"/>
        <w:rPr>
          <w:rFonts w:cs="Arial"/>
          <w:color w:val="FF0000"/>
          <w:szCs w:val="22"/>
        </w:rPr>
      </w:pPr>
      <w:r w:rsidRPr="0094189D">
        <w:rPr>
          <w:rFonts w:cs="Arial"/>
          <w:b/>
          <w:bCs/>
          <w:szCs w:val="22"/>
        </w:rPr>
        <w:t>Zajistit, aby uživatel a další osoby</w:t>
      </w:r>
      <w:r w:rsidRPr="0094189D">
        <w:rPr>
          <w:rFonts w:cs="Arial"/>
          <w:szCs w:val="22"/>
        </w:rPr>
        <w:t xml:space="preserve">, přítomné v domácnosti při výkonu služby (rodinní příslušníci apod.), </w:t>
      </w:r>
      <w:r w:rsidRPr="0094189D">
        <w:rPr>
          <w:rFonts w:cs="Arial"/>
          <w:b/>
          <w:bCs/>
          <w:szCs w:val="22"/>
        </w:rPr>
        <w:t>nenarušovaly nevhodným způsobem průběh služby</w:t>
      </w:r>
      <w:r w:rsidRPr="0094189D">
        <w:rPr>
          <w:rFonts w:cs="Arial"/>
          <w:szCs w:val="22"/>
        </w:rPr>
        <w:t xml:space="preserve">. </w:t>
      </w:r>
      <w:r w:rsidRPr="00FE111D">
        <w:rPr>
          <w:rFonts w:cs="Arial"/>
          <w:szCs w:val="22"/>
        </w:rPr>
        <w:t xml:space="preserve">Toto jednání může být důvodem k výpovědi smlouvy. PSS poskytující službu je povinen poskytovat službu dle smlouvy a sjednaného individuálního plánu. Výpovědi předchází min. dvě písemná upozornění. V obzvláště závažných případech může být narušení služby jiným členem domácnosti důvodem k okamžitému ukončení poskytování smlouvy bez předchozího upozornění. Situaci může jako obzvláště závažnou vyhodnotit pouze vedoucí PS, na základě jejího pokynu bude smlouva s uživatelem vypovězena.  </w:t>
      </w:r>
    </w:p>
    <w:p w14:paraId="78419921" w14:textId="77777777" w:rsidR="00FC6B50" w:rsidRDefault="00FC6B50" w:rsidP="00FC6B50">
      <w:pPr>
        <w:pStyle w:val="Odstavecseseznamem"/>
        <w:numPr>
          <w:ilvl w:val="0"/>
          <w:numId w:val="10"/>
        </w:numPr>
        <w:suppressAutoHyphens/>
        <w:spacing w:after="0"/>
        <w:jc w:val="both"/>
        <w:rPr>
          <w:rFonts w:cs="Arial"/>
          <w:szCs w:val="22"/>
        </w:rPr>
      </w:pPr>
      <w:r w:rsidRPr="00B76F1B">
        <w:rPr>
          <w:rFonts w:cs="Arial"/>
          <w:b/>
          <w:bCs/>
          <w:szCs w:val="22"/>
        </w:rPr>
        <w:t>Umožnit pracovníkovi PS</w:t>
      </w:r>
      <w:r>
        <w:rPr>
          <w:rFonts w:cs="Arial"/>
          <w:b/>
          <w:bCs/>
          <w:szCs w:val="22"/>
        </w:rPr>
        <w:t xml:space="preserve"> možnost </w:t>
      </w:r>
      <w:r>
        <w:rPr>
          <w:rFonts w:cs="Arial"/>
          <w:szCs w:val="22"/>
        </w:rPr>
        <w:t xml:space="preserve">zajištění jeho bezinfekčnosti při provádění úkonů (použití umyvadla pro umytí rukou). </w:t>
      </w:r>
      <w:r w:rsidRPr="00B76F1B">
        <w:rPr>
          <w:rFonts w:cs="Arial"/>
          <w:szCs w:val="22"/>
        </w:rPr>
        <w:t xml:space="preserve"> </w:t>
      </w:r>
    </w:p>
    <w:p w14:paraId="1195E3BE" w14:textId="1023A646" w:rsidR="004E6DE2" w:rsidRPr="00110E98" w:rsidRDefault="004E6DE2" w:rsidP="004779A5">
      <w:pPr>
        <w:pStyle w:val="Odstavecseseznamem"/>
        <w:numPr>
          <w:ilvl w:val="0"/>
          <w:numId w:val="10"/>
        </w:numPr>
        <w:suppressAutoHyphens/>
        <w:spacing w:after="0"/>
        <w:jc w:val="both"/>
        <w:rPr>
          <w:rFonts w:cs="Arial"/>
          <w:color w:val="FF0000"/>
          <w:szCs w:val="22"/>
        </w:rPr>
      </w:pPr>
      <w:r w:rsidRPr="008346D0">
        <w:rPr>
          <w:rFonts w:cs="Arial"/>
          <w:b/>
          <w:bCs/>
          <w:szCs w:val="22"/>
        </w:rPr>
        <w:t>Využívat vhodné kompenzační pomůcky</w:t>
      </w:r>
      <w:r w:rsidRPr="008346D0">
        <w:rPr>
          <w:rFonts w:cs="Arial"/>
          <w:szCs w:val="22"/>
        </w:rPr>
        <w:t xml:space="preserve"> (polohovací lůžko, zvedák, mechanický vozík apod.) v případě své imobility či zhoršené pohyblivosti, popř. zajistit přítomnost druhé osoby (člena rodiny, osoby blízké apod.), aby mohl být úkon bezpečně proveden. Způsob provedení konkrétního úkonu je sjednáván při uzavírání smlouvy. V případě inkontinence klient </w:t>
      </w:r>
      <w:r w:rsidRPr="00110E98">
        <w:rPr>
          <w:rFonts w:cs="Arial"/>
          <w:bCs/>
          <w:szCs w:val="22"/>
        </w:rPr>
        <w:t>používá</w:t>
      </w:r>
      <w:r w:rsidRPr="008346D0">
        <w:rPr>
          <w:rFonts w:cs="Arial"/>
          <w:b/>
          <w:szCs w:val="22"/>
        </w:rPr>
        <w:t xml:space="preserve"> </w:t>
      </w:r>
      <w:r w:rsidRPr="008346D0">
        <w:rPr>
          <w:rFonts w:cs="Arial"/>
          <w:szCs w:val="22"/>
        </w:rPr>
        <w:t>inkontinenční pomůcky či toaletní křeslo, aby byl zajištěn bezpečný výkon úkonů, u kterých by mohlo dojít k ohrožení zdraví pracovníků</w:t>
      </w:r>
      <w:r w:rsidR="008346D0" w:rsidRPr="008346D0">
        <w:rPr>
          <w:rFonts w:cs="Arial"/>
          <w:szCs w:val="22"/>
        </w:rPr>
        <w:t xml:space="preserve">. </w:t>
      </w:r>
      <w:r w:rsidRPr="008346D0">
        <w:rPr>
          <w:rFonts w:cs="Arial"/>
          <w:szCs w:val="22"/>
        </w:rPr>
        <w:t xml:space="preserve">Jedná se především o úkony v oblasti hygieny, přesunu na lůžko či vozík, </w:t>
      </w:r>
      <w:r w:rsidRPr="000A09A0">
        <w:rPr>
          <w:rFonts w:cs="Arial"/>
          <w:szCs w:val="22"/>
        </w:rPr>
        <w:t xml:space="preserve">doprovodu. </w:t>
      </w:r>
      <w:r w:rsidRPr="006016E9">
        <w:rPr>
          <w:rFonts w:cs="Arial"/>
          <w:szCs w:val="22"/>
        </w:rPr>
        <w:t xml:space="preserve">V případě, že toto není zajištěno, PSS má </w:t>
      </w:r>
      <w:r w:rsidRPr="006016E9">
        <w:rPr>
          <w:rFonts w:cs="Arial"/>
          <w:szCs w:val="22"/>
        </w:rPr>
        <w:lastRenderedPageBreak/>
        <w:t>právo odmítnout vykonat úkon. P</w:t>
      </w:r>
      <w:r w:rsidR="006016E9" w:rsidRPr="006016E9">
        <w:rPr>
          <w:rFonts w:cs="Arial"/>
          <w:szCs w:val="22"/>
        </w:rPr>
        <w:t xml:space="preserve">SS </w:t>
      </w:r>
      <w:r w:rsidRPr="006016E9">
        <w:rPr>
          <w:rFonts w:cs="Arial"/>
          <w:szCs w:val="22"/>
        </w:rPr>
        <w:t xml:space="preserve">nahlásí situaci </w:t>
      </w:r>
      <w:r w:rsidR="006016E9" w:rsidRPr="006016E9">
        <w:rPr>
          <w:rFonts w:cs="Arial"/>
          <w:szCs w:val="22"/>
        </w:rPr>
        <w:t>vedoucí PS</w:t>
      </w:r>
      <w:r w:rsidRPr="006016E9">
        <w:rPr>
          <w:rFonts w:cs="Arial"/>
          <w:szCs w:val="22"/>
        </w:rPr>
        <w:t xml:space="preserve">, která následně přešetří situaci u </w:t>
      </w:r>
      <w:r w:rsidR="006016E9" w:rsidRPr="006016E9">
        <w:rPr>
          <w:rFonts w:cs="Arial"/>
          <w:szCs w:val="22"/>
        </w:rPr>
        <w:t xml:space="preserve">uživatele. </w:t>
      </w:r>
      <w:r w:rsidRPr="006016E9">
        <w:rPr>
          <w:rFonts w:cs="Arial"/>
          <w:szCs w:val="22"/>
        </w:rPr>
        <w:t xml:space="preserve">Pokud </w:t>
      </w:r>
      <w:r w:rsidR="006016E9" w:rsidRPr="006016E9">
        <w:rPr>
          <w:rFonts w:cs="Arial"/>
          <w:szCs w:val="22"/>
        </w:rPr>
        <w:t xml:space="preserve">uživatel </w:t>
      </w:r>
      <w:r w:rsidRPr="006016E9">
        <w:rPr>
          <w:rFonts w:cs="Arial"/>
          <w:szCs w:val="22"/>
        </w:rPr>
        <w:t xml:space="preserve">odmítá využít pomůcky </w:t>
      </w:r>
      <w:r w:rsidR="00110E98">
        <w:rPr>
          <w:rFonts w:cs="Arial"/>
          <w:szCs w:val="22"/>
        </w:rPr>
        <w:t xml:space="preserve">a </w:t>
      </w:r>
      <w:r w:rsidRPr="006016E9">
        <w:rPr>
          <w:rFonts w:cs="Arial"/>
          <w:szCs w:val="22"/>
        </w:rPr>
        <w:t xml:space="preserve">přislíbí zajištění pomůcky, ale opakovaně se tak nestane, toto jednání může být důvodem k výpovědi </w:t>
      </w:r>
      <w:r w:rsidR="006016E9" w:rsidRPr="006016E9">
        <w:rPr>
          <w:rFonts w:cs="Arial"/>
          <w:szCs w:val="22"/>
        </w:rPr>
        <w:t>s</w:t>
      </w:r>
      <w:r w:rsidRPr="006016E9">
        <w:rPr>
          <w:rFonts w:cs="Arial"/>
          <w:szCs w:val="22"/>
        </w:rPr>
        <w:t>mlouvy ze strany poskytovatele. Výpovědi předchází min. dvě písemná upozornění</w:t>
      </w:r>
      <w:r w:rsidR="006016E9" w:rsidRPr="006016E9">
        <w:rPr>
          <w:rFonts w:cs="Arial"/>
          <w:szCs w:val="22"/>
        </w:rPr>
        <w:t>.</w:t>
      </w:r>
      <w:r w:rsidRPr="006016E9">
        <w:rPr>
          <w:rFonts w:cs="Arial"/>
          <w:szCs w:val="22"/>
        </w:rPr>
        <w:t xml:space="preserve"> </w:t>
      </w:r>
    </w:p>
    <w:p w14:paraId="42AE83A0" w14:textId="5ECBCDB8" w:rsidR="00110E98" w:rsidRPr="00110E98" w:rsidRDefault="00110E98" w:rsidP="004779A5">
      <w:pPr>
        <w:pStyle w:val="Odstavecseseznamem"/>
        <w:numPr>
          <w:ilvl w:val="0"/>
          <w:numId w:val="10"/>
        </w:numPr>
        <w:suppressAutoHyphens/>
        <w:spacing w:after="0"/>
        <w:jc w:val="both"/>
        <w:rPr>
          <w:rFonts w:cs="Arial"/>
          <w:color w:val="FF0000"/>
          <w:szCs w:val="22"/>
        </w:rPr>
      </w:pPr>
      <w:r w:rsidRPr="00110E98">
        <w:rPr>
          <w:rFonts w:cs="Arial"/>
          <w:szCs w:val="22"/>
        </w:rPr>
        <w:t xml:space="preserve">Po provedení osobní hygieny, je uživatel povinen </w:t>
      </w:r>
      <w:r w:rsidRPr="00110E98">
        <w:rPr>
          <w:rFonts w:cs="Arial"/>
          <w:b/>
          <w:bCs/>
          <w:szCs w:val="22"/>
        </w:rPr>
        <w:t>zajistit si čisté prádlo a oblečení</w:t>
      </w:r>
      <w:r>
        <w:rPr>
          <w:rFonts w:cs="Arial"/>
          <w:szCs w:val="22"/>
        </w:rPr>
        <w:t xml:space="preserve">, čisté nepoužité inkontinenční pomůcky </w:t>
      </w:r>
      <w:r w:rsidRPr="00110E98">
        <w:rPr>
          <w:rFonts w:cs="Arial"/>
          <w:szCs w:val="22"/>
        </w:rPr>
        <w:t xml:space="preserve">a čisté ložní prádlo je-li ležící. </w:t>
      </w:r>
    </w:p>
    <w:p w14:paraId="69C67876" w14:textId="048A2322" w:rsidR="004E6DE2" w:rsidRPr="0094189D" w:rsidRDefault="004E6DE2" w:rsidP="004779A5">
      <w:pPr>
        <w:pStyle w:val="Odstavecseseznamem"/>
        <w:numPr>
          <w:ilvl w:val="0"/>
          <w:numId w:val="10"/>
        </w:numPr>
        <w:suppressAutoHyphens/>
        <w:spacing w:after="0"/>
        <w:jc w:val="both"/>
        <w:rPr>
          <w:rFonts w:cs="Arial"/>
          <w:szCs w:val="22"/>
        </w:rPr>
      </w:pPr>
      <w:r w:rsidRPr="0094189D">
        <w:rPr>
          <w:rFonts w:cs="Arial"/>
          <w:szCs w:val="22"/>
        </w:rPr>
        <w:t xml:space="preserve">Po dobu výkonu péče (přítomnosti </w:t>
      </w:r>
      <w:r w:rsidR="0094189D" w:rsidRPr="0094189D">
        <w:rPr>
          <w:rFonts w:cs="Arial"/>
          <w:szCs w:val="22"/>
        </w:rPr>
        <w:t>PSS</w:t>
      </w:r>
      <w:r w:rsidRPr="0094189D">
        <w:rPr>
          <w:rFonts w:cs="Arial"/>
          <w:szCs w:val="22"/>
        </w:rPr>
        <w:t xml:space="preserve"> v domácnosti) </w:t>
      </w:r>
      <w:r w:rsidRPr="0094189D">
        <w:rPr>
          <w:rFonts w:cs="Arial"/>
          <w:b/>
          <w:bCs/>
          <w:szCs w:val="22"/>
        </w:rPr>
        <w:t>zabezpečit domácí zvířata</w:t>
      </w:r>
      <w:r w:rsidRPr="0094189D">
        <w:rPr>
          <w:rFonts w:cs="Arial"/>
          <w:szCs w:val="22"/>
        </w:rPr>
        <w:t xml:space="preserve"> (např. uzavřít  do klece, do jiné místnosti, kam </w:t>
      </w:r>
      <w:r w:rsidR="0094189D" w:rsidRPr="0094189D">
        <w:rPr>
          <w:rFonts w:cs="Arial"/>
          <w:szCs w:val="22"/>
        </w:rPr>
        <w:t>PSS</w:t>
      </w:r>
      <w:r w:rsidRPr="0094189D">
        <w:rPr>
          <w:rFonts w:cs="Arial"/>
          <w:szCs w:val="22"/>
        </w:rPr>
        <w:t xml:space="preserve"> nebude vstupovat, pes má náhubek apod.). V případě, že zvíře není zabezpečeno, PSS má právo odmítnout vykonat službu. P</w:t>
      </w:r>
      <w:r w:rsidR="0094189D" w:rsidRPr="0094189D">
        <w:rPr>
          <w:rFonts w:cs="Arial"/>
          <w:szCs w:val="22"/>
        </w:rPr>
        <w:t>SS</w:t>
      </w:r>
      <w:r w:rsidRPr="0094189D">
        <w:rPr>
          <w:rFonts w:cs="Arial"/>
          <w:szCs w:val="22"/>
        </w:rPr>
        <w:t xml:space="preserve">  nahlásí situaci </w:t>
      </w:r>
      <w:r w:rsidR="0094189D" w:rsidRPr="0094189D">
        <w:rPr>
          <w:rFonts w:cs="Arial"/>
          <w:szCs w:val="22"/>
        </w:rPr>
        <w:t>vedoucí PS</w:t>
      </w:r>
      <w:r w:rsidRPr="0094189D">
        <w:rPr>
          <w:rFonts w:cs="Arial"/>
          <w:szCs w:val="22"/>
        </w:rPr>
        <w:t xml:space="preserve">, která následně přešetří situaci u </w:t>
      </w:r>
      <w:r w:rsidR="0094189D" w:rsidRPr="0094189D">
        <w:rPr>
          <w:rFonts w:cs="Arial"/>
          <w:szCs w:val="22"/>
        </w:rPr>
        <w:t>uživatele</w:t>
      </w:r>
      <w:r w:rsidRPr="0094189D">
        <w:rPr>
          <w:rFonts w:cs="Arial"/>
          <w:szCs w:val="22"/>
        </w:rPr>
        <w:t xml:space="preserve">. V případě, že </w:t>
      </w:r>
      <w:r w:rsidR="0094189D" w:rsidRPr="0094189D">
        <w:rPr>
          <w:rFonts w:cs="Arial"/>
          <w:szCs w:val="22"/>
        </w:rPr>
        <w:t xml:space="preserve">uživatel </w:t>
      </w:r>
      <w:r w:rsidRPr="0094189D">
        <w:rPr>
          <w:rFonts w:cs="Arial"/>
          <w:szCs w:val="22"/>
        </w:rPr>
        <w:t>odmítá zvíře zabezpečit</w:t>
      </w:r>
      <w:r w:rsidR="0094189D" w:rsidRPr="0094189D">
        <w:rPr>
          <w:rFonts w:cs="Arial"/>
          <w:szCs w:val="22"/>
        </w:rPr>
        <w:t xml:space="preserve">, </w:t>
      </w:r>
      <w:r w:rsidRPr="0094189D">
        <w:rPr>
          <w:rFonts w:cs="Arial"/>
          <w:szCs w:val="22"/>
        </w:rPr>
        <w:t xml:space="preserve">má poskytovatel právo </w:t>
      </w:r>
      <w:r w:rsidR="0094189D" w:rsidRPr="0094189D">
        <w:rPr>
          <w:rFonts w:cs="Arial"/>
          <w:szCs w:val="22"/>
        </w:rPr>
        <w:t xml:space="preserve">vypovědět smlouvu. </w:t>
      </w:r>
      <w:r w:rsidRPr="0094189D">
        <w:rPr>
          <w:rFonts w:cs="Arial"/>
          <w:szCs w:val="22"/>
        </w:rPr>
        <w:t xml:space="preserve"> </w:t>
      </w:r>
    </w:p>
    <w:p w14:paraId="7E084977" w14:textId="7104841F" w:rsidR="004E6DE2" w:rsidRPr="0094189D" w:rsidRDefault="004E6DE2" w:rsidP="004779A5">
      <w:pPr>
        <w:pStyle w:val="Odstavecseseznamem"/>
        <w:numPr>
          <w:ilvl w:val="0"/>
          <w:numId w:val="10"/>
        </w:numPr>
        <w:suppressAutoHyphens/>
        <w:spacing w:after="0"/>
        <w:jc w:val="both"/>
        <w:rPr>
          <w:rFonts w:cs="Arial"/>
          <w:szCs w:val="22"/>
        </w:rPr>
      </w:pPr>
      <w:r w:rsidRPr="0094189D">
        <w:rPr>
          <w:rFonts w:cs="Arial"/>
          <w:b/>
          <w:bCs/>
          <w:szCs w:val="22"/>
        </w:rPr>
        <w:t>Zajistit na vlastní náklady prostředky potřebné pro výkon sjednané služby</w:t>
      </w:r>
      <w:r w:rsidRPr="0094189D">
        <w:rPr>
          <w:rFonts w:cs="Arial"/>
          <w:szCs w:val="22"/>
        </w:rPr>
        <w:t xml:space="preserve"> – úklidové prostředky, hygienické prostředky, spotřebiče, elektrická zařízení apod. PSS má právo odmítnout vykonat daný úkon, dokud nebudou zajištěny potřebné prostředky. Sociální pracovnice přešetří situaci, zda </w:t>
      </w:r>
      <w:r w:rsidR="0094189D" w:rsidRPr="0094189D">
        <w:rPr>
          <w:rFonts w:cs="Arial"/>
          <w:szCs w:val="22"/>
        </w:rPr>
        <w:t xml:space="preserve">uživateli </w:t>
      </w:r>
      <w:r w:rsidRPr="0094189D">
        <w:rPr>
          <w:rFonts w:cs="Arial"/>
          <w:szCs w:val="22"/>
        </w:rPr>
        <w:t>nerozšířit úkon o nákupy a zajistit mu tyto prostředky.</w:t>
      </w:r>
    </w:p>
    <w:p w14:paraId="1EF74B13" w14:textId="438F2808" w:rsidR="004E6DE2" w:rsidRPr="00B76F1B" w:rsidRDefault="004E6DE2" w:rsidP="004779A5">
      <w:pPr>
        <w:pStyle w:val="Odstavecseseznamem"/>
        <w:numPr>
          <w:ilvl w:val="0"/>
          <w:numId w:val="10"/>
        </w:numPr>
        <w:suppressAutoHyphens/>
        <w:spacing w:after="0"/>
        <w:jc w:val="both"/>
        <w:rPr>
          <w:rFonts w:cs="Arial"/>
          <w:szCs w:val="22"/>
        </w:rPr>
      </w:pPr>
      <w:r w:rsidRPr="00B76F1B">
        <w:rPr>
          <w:rFonts w:cs="Arial"/>
          <w:b/>
          <w:bCs/>
          <w:szCs w:val="22"/>
        </w:rPr>
        <w:t>Zajistit, aby přístroje</w:t>
      </w:r>
      <w:r w:rsidRPr="00B76F1B">
        <w:rPr>
          <w:rFonts w:cs="Arial"/>
          <w:szCs w:val="22"/>
        </w:rPr>
        <w:t xml:space="preserve"> (např. vysavač, pračka, mikrovlnná trouba apod.) využívané při poskytování </w:t>
      </w:r>
      <w:r w:rsidR="00B76F1B" w:rsidRPr="00B76F1B">
        <w:rPr>
          <w:rFonts w:cs="Arial"/>
          <w:szCs w:val="22"/>
        </w:rPr>
        <w:t>PS</w:t>
      </w:r>
      <w:r w:rsidRPr="00B76F1B">
        <w:rPr>
          <w:rFonts w:cs="Arial"/>
          <w:szCs w:val="22"/>
        </w:rPr>
        <w:t xml:space="preserve"> </w:t>
      </w:r>
      <w:r w:rsidRPr="00B76F1B">
        <w:rPr>
          <w:rFonts w:cs="Arial"/>
          <w:b/>
          <w:bCs/>
          <w:szCs w:val="22"/>
        </w:rPr>
        <w:t>byly ve stavu odpovídajícím bezpečnostním předpisům</w:t>
      </w:r>
      <w:r w:rsidRPr="00B76F1B">
        <w:rPr>
          <w:rFonts w:cs="Arial"/>
          <w:szCs w:val="22"/>
        </w:rPr>
        <w:t>. Pokud není toto zajištěno, PSS má právo provedení úkonu odmítnout. Sociální pracovnice nabídne klientovi podporu ve zprostředkování nových přístrojů.</w:t>
      </w:r>
    </w:p>
    <w:p w14:paraId="7344E0C3" w14:textId="394591B2" w:rsidR="003C0DDC" w:rsidRPr="003C0DDC" w:rsidRDefault="003C0DDC" w:rsidP="004779A5">
      <w:pPr>
        <w:pStyle w:val="Odstavecseseznamem"/>
        <w:numPr>
          <w:ilvl w:val="0"/>
          <w:numId w:val="10"/>
        </w:numPr>
        <w:suppressAutoHyphens/>
        <w:spacing w:after="0"/>
        <w:jc w:val="both"/>
        <w:rPr>
          <w:rFonts w:cs="Arial"/>
          <w:szCs w:val="22"/>
        </w:rPr>
      </w:pPr>
      <w:r w:rsidRPr="003C0DDC">
        <w:rPr>
          <w:rFonts w:cs="Arial"/>
          <w:b/>
          <w:bCs/>
          <w:szCs w:val="22"/>
        </w:rPr>
        <w:t>Zajistit, aby prostředí</w:t>
      </w:r>
      <w:r w:rsidRPr="003C0DDC">
        <w:rPr>
          <w:rFonts w:cs="Arial"/>
          <w:szCs w:val="22"/>
        </w:rPr>
        <w:t xml:space="preserve">, kde je vykonávána PS, bylo </w:t>
      </w:r>
      <w:r w:rsidRPr="003C0DDC">
        <w:rPr>
          <w:rFonts w:cs="Arial"/>
          <w:b/>
          <w:bCs/>
          <w:szCs w:val="22"/>
        </w:rPr>
        <w:t>hygienicky nezávadné</w:t>
      </w:r>
      <w:r w:rsidRPr="003C0DDC">
        <w:rPr>
          <w:rFonts w:cs="Arial"/>
          <w:szCs w:val="22"/>
        </w:rPr>
        <w:t xml:space="preserve"> a umožňovalo řádný výkon PS (</w:t>
      </w:r>
      <w:r>
        <w:rPr>
          <w:rFonts w:cs="Arial"/>
          <w:szCs w:val="22"/>
        </w:rPr>
        <w:t xml:space="preserve">např. zarovnaná domácnost </w:t>
      </w:r>
      <w:r w:rsidRPr="003C0DDC">
        <w:rPr>
          <w:rFonts w:cs="Arial"/>
          <w:szCs w:val="22"/>
        </w:rPr>
        <w:t>odpadky, dlouho</w:t>
      </w:r>
      <w:r w:rsidR="00B6131F">
        <w:rPr>
          <w:rFonts w:cs="Arial"/>
          <w:szCs w:val="22"/>
        </w:rPr>
        <w:t>do</w:t>
      </w:r>
      <w:r>
        <w:rPr>
          <w:rFonts w:cs="Arial"/>
          <w:szCs w:val="22"/>
        </w:rPr>
        <w:t>bě zanedbaná domácnost – špína, plíseň, starý zapáchající nábytek a vybavení bytu, nevyprané prádlo)</w:t>
      </w:r>
      <w:r w:rsidR="002813D2">
        <w:rPr>
          <w:rFonts w:cs="Arial"/>
          <w:szCs w:val="22"/>
        </w:rPr>
        <w:t>.</w:t>
      </w:r>
    </w:p>
    <w:p w14:paraId="259651FC" w14:textId="774F0D81" w:rsidR="004E6DE2" w:rsidRDefault="004E6DE2" w:rsidP="004779A5">
      <w:pPr>
        <w:pStyle w:val="Odstavecseseznamem"/>
        <w:numPr>
          <w:ilvl w:val="0"/>
          <w:numId w:val="10"/>
        </w:numPr>
        <w:suppressAutoHyphens/>
        <w:spacing w:after="0"/>
        <w:jc w:val="both"/>
        <w:rPr>
          <w:rFonts w:cs="Arial"/>
          <w:szCs w:val="22"/>
        </w:rPr>
      </w:pPr>
      <w:r w:rsidRPr="00657D45">
        <w:rPr>
          <w:rFonts w:cs="Arial"/>
          <w:b/>
          <w:bCs/>
          <w:szCs w:val="22"/>
        </w:rPr>
        <w:t xml:space="preserve">Nahlásit </w:t>
      </w:r>
      <w:r w:rsidR="00E4644C" w:rsidRPr="00E4644C">
        <w:rPr>
          <w:rFonts w:cs="Arial"/>
          <w:b/>
          <w:bCs/>
          <w:szCs w:val="22"/>
        </w:rPr>
        <w:t>poskytovateli</w:t>
      </w:r>
      <w:r w:rsidR="00657D45" w:rsidRPr="00E4644C">
        <w:rPr>
          <w:rFonts w:cs="Arial"/>
          <w:b/>
          <w:bCs/>
          <w:szCs w:val="22"/>
        </w:rPr>
        <w:t xml:space="preserve"> </w:t>
      </w:r>
      <w:r w:rsidRPr="00E4644C">
        <w:rPr>
          <w:rFonts w:cs="Arial"/>
          <w:b/>
          <w:bCs/>
          <w:szCs w:val="22"/>
        </w:rPr>
        <w:t>k</w:t>
      </w:r>
      <w:r w:rsidRPr="00657D45">
        <w:rPr>
          <w:rFonts w:cs="Arial"/>
          <w:b/>
          <w:bCs/>
          <w:szCs w:val="22"/>
        </w:rPr>
        <w:t>aždé infekční onemocnění</w:t>
      </w:r>
      <w:r w:rsidRPr="00657D45">
        <w:rPr>
          <w:rFonts w:cs="Arial"/>
          <w:szCs w:val="22"/>
        </w:rPr>
        <w:t xml:space="preserve">, které se vyskytne u něho nebo u osob, se kterými sdílí společnou domácnost nebo se kterými se stýká. V době infekčního onemocnění </w:t>
      </w:r>
      <w:r w:rsidR="00657D45">
        <w:rPr>
          <w:rFonts w:cs="Arial"/>
          <w:szCs w:val="22"/>
        </w:rPr>
        <w:t xml:space="preserve">uživatele </w:t>
      </w:r>
      <w:r w:rsidRPr="00657D45">
        <w:rPr>
          <w:rFonts w:cs="Arial"/>
          <w:szCs w:val="22"/>
        </w:rPr>
        <w:t xml:space="preserve">bude služba poskytnuta v nejnutnějším rozsahu (tj. budou zajištěny jen základní potřeby </w:t>
      </w:r>
      <w:r w:rsidR="00657D45">
        <w:rPr>
          <w:rFonts w:cs="Arial"/>
          <w:szCs w:val="22"/>
        </w:rPr>
        <w:t>uživatele</w:t>
      </w:r>
      <w:r w:rsidRPr="00657D45">
        <w:rPr>
          <w:rFonts w:cs="Arial"/>
          <w:szCs w:val="22"/>
        </w:rPr>
        <w:t xml:space="preserve"> – příprava a podání stravy, zajištění osobní hygieny, pomoc při použití WC) za dodržení zvýšených hygienických podmínek.  </w:t>
      </w:r>
    </w:p>
    <w:p w14:paraId="65BB5206" w14:textId="3CF32C4F" w:rsidR="0080569D" w:rsidRPr="008362CE" w:rsidRDefault="0080569D" w:rsidP="008362CE">
      <w:pPr>
        <w:pStyle w:val="Odstavecseseznamem"/>
        <w:numPr>
          <w:ilvl w:val="0"/>
          <w:numId w:val="4"/>
        </w:numPr>
        <w:suppressAutoHyphens/>
        <w:spacing w:after="0"/>
        <w:jc w:val="both"/>
        <w:rPr>
          <w:rFonts w:cs="Arial"/>
        </w:rPr>
      </w:pPr>
      <w:r w:rsidRPr="008362CE">
        <w:rPr>
          <w:rFonts w:cs="Arial"/>
          <w:b/>
          <w:bCs/>
        </w:rPr>
        <w:t xml:space="preserve">Nahlásit, </w:t>
      </w:r>
      <w:r w:rsidR="004E6DE2" w:rsidRPr="008362CE">
        <w:rPr>
          <w:rFonts w:cs="Arial"/>
          <w:b/>
          <w:bCs/>
        </w:rPr>
        <w:t>že je v domácnosti používán</w:t>
      </w:r>
      <w:r w:rsidR="004E6DE2" w:rsidRPr="008362CE">
        <w:rPr>
          <w:rFonts w:cs="Arial"/>
        </w:rPr>
        <w:t xml:space="preserve"> </w:t>
      </w:r>
      <w:r w:rsidR="004E6DE2" w:rsidRPr="008362CE">
        <w:rPr>
          <w:rFonts w:cs="Arial"/>
          <w:b/>
          <w:bCs/>
        </w:rPr>
        <w:t>kamerový systém</w:t>
      </w:r>
      <w:r w:rsidR="004E6DE2" w:rsidRPr="008362CE">
        <w:rPr>
          <w:rFonts w:cs="Arial"/>
        </w:rPr>
        <w:t>, popř. je pořizován audio či video záznam</w:t>
      </w:r>
      <w:r w:rsidRPr="008362CE">
        <w:rPr>
          <w:rFonts w:cs="Arial"/>
        </w:rPr>
        <w:t xml:space="preserve">. S uživatelem bude sepsáno </w:t>
      </w:r>
      <w:r w:rsidRPr="007926CA">
        <w:rPr>
          <w:rFonts w:cs="Arial"/>
          <w:i/>
          <w:iCs/>
        </w:rPr>
        <w:t>Sdělení o používání kamerového systému</w:t>
      </w:r>
      <w:r w:rsidRPr="008362CE">
        <w:rPr>
          <w:rFonts w:cs="Arial"/>
        </w:rPr>
        <w:t>, přičemž uživatel sdělí poskytovateli PS účel sledování konkrétního prostoru, kde a co přesně kamera zabírá, kdo všechno má možnost sledovat dění v domácnosti, zda</w:t>
      </w:r>
      <w:r w:rsidR="00B612BA">
        <w:rPr>
          <w:rFonts w:cs="Arial"/>
        </w:rPr>
        <w:t xml:space="preserve"> </w:t>
      </w:r>
      <w:r w:rsidRPr="008362CE">
        <w:rPr>
          <w:rFonts w:cs="Arial"/>
        </w:rPr>
        <w:t xml:space="preserve">je sledován obraz i zvuk, zda je pořizován záznam. </w:t>
      </w:r>
    </w:p>
    <w:p w14:paraId="12D3F615" w14:textId="42CDDFE2" w:rsidR="004E6DE2" w:rsidRPr="0080569D" w:rsidRDefault="0080569D" w:rsidP="0080569D">
      <w:pPr>
        <w:pStyle w:val="Odstavecseseznamem"/>
        <w:suppressAutoHyphens/>
        <w:spacing w:after="0"/>
        <w:ind w:left="1068"/>
        <w:jc w:val="both"/>
        <w:rPr>
          <w:rFonts w:cs="Arial"/>
          <w:szCs w:val="22"/>
        </w:rPr>
      </w:pPr>
      <w:r>
        <w:rPr>
          <w:rFonts w:cs="Arial"/>
          <w:b/>
          <w:bCs/>
          <w:szCs w:val="22"/>
        </w:rPr>
        <w:t xml:space="preserve">Upozornění: </w:t>
      </w:r>
      <w:r>
        <w:rPr>
          <w:rFonts w:cs="Arial"/>
          <w:szCs w:val="22"/>
        </w:rPr>
        <w:t xml:space="preserve">Kamerový systém v domácnosti </w:t>
      </w:r>
      <w:r w:rsidR="00461A4D">
        <w:rPr>
          <w:rFonts w:cs="Arial"/>
          <w:szCs w:val="22"/>
        </w:rPr>
        <w:t xml:space="preserve">uživatele </w:t>
      </w:r>
      <w:r>
        <w:rPr>
          <w:rFonts w:cs="Arial"/>
          <w:szCs w:val="22"/>
        </w:rPr>
        <w:t>neslouží pro hodnocení a kritizování práce pečovatelky, k čemuž je</w:t>
      </w:r>
      <w:r w:rsidR="00461A4D">
        <w:rPr>
          <w:rFonts w:cs="Arial"/>
          <w:szCs w:val="22"/>
        </w:rPr>
        <w:t xml:space="preserve"> </w:t>
      </w:r>
      <w:r>
        <w:rPr>
          <w:rFonts w:cs="Arial"/>
          <w:szCs w:val="22"/>
        </w:rPr>
        <w:t xml:space="preserve">oprávněn pouze její zaměstnavatel.  </w:t>
      </w:r>
    </w:p>
    <w:p w14:paraId="48313480" w14:textId="1564910B" w:rsidR="00657D45" w:rsidRPr="00444D49" w:rsidRDefault="00444D49" w:rsidP="00B65145">
      <w:pPr>
        <w:numPr>
          <w:ilvl w:val="0"/>
          <w:numId w:val="4"/>
        </w:numPr>
        <w:suppressAutoHyphens/>
        <w:spacing w:after="0" w:line="240" w:lineRule="auto"/>
        <w:jc w:val="both"/>
        <w:rPr>
          <w:rFonts w:ascii="Arial" w:hAnsi="Arial" w:cs="Arial"/>
        </w:rPr>
      </w:pPr>
      <w:r w:rsidRPr="00444D49">
        <w:rPr>
          <w:rFonts w:ascii="Arial" w:hAnsi="Arial" w:cs="Arial"/>
          <w:bCs/>
        </w:rPr>
        <w:t>Být přítomen v místě poskytování služby v dojednané době poskytování služby.</w:t>
      </w:r>
      <w:r w:rsidRPr="00444D49">
        <w:rPr>
          <w:rFonts w:ascii="Arial" w:hAnsi="Arial" w:cs="Arial"/>
          <w:b/>
        </w:rPr>
        <w:t xml:space="preserve"> </w:t>
      </w:r>
      <w:r w:rsidRPr="00444D49">
        <w:rPr>
          <w:rFonts w:ascii="Arial" w:hAnsi="Arial" w:cs="Arial"/>
          <w:bCs/>
        </w:rPr>
        <w:t>Pokud to nebude možné, tak</w:t>
      </w:r>
      <w:r w:rsidRPr="00444D49">
        <w:rPr>
          <w:rFonts w:ascii="Arial" w:hAnsi="Arial" w:cs="Arial"/>
          <w:b/>
        </w:rPr>
        <w:t xml:space="preserve"> o</w:t>
      </w:r>
      <w:r w:rsidR="00657D45" w:rsidRPr="00444D49">
        <w:rPr>
          <w:rFonts w:ascii="Arial" w:hAnsi="Arial" w:cs="Arial"/>
          <w:b/>
        </w:rPr>
        <w:t xml:space="preserve">známit poskytovateli zrušení služby </w:t>
      </w:r>
      <w:r w:rsidR="00657D45" w:rsidRPr="00444D49">
        <w:rPr>
          <w:rFonts w:ascii="Arial" w:hAnsi="Arial" w:cs="Arial"/>
          <w:bCs/>
        </w:rPr>
        <w:t>(</w:t>
      </w:r>
      <w:r w:rsidR="00657D45" w:rsidRPr="00444D49">
        <w:rPr>
          <w:rFonts w:ascii="Arial" w:hAnsi="Arial" w:cs="Arial"/>
          <w:b/>
        </w:rPr>
        <w:t>odhlášení nasmlouvaného úkonu</w:t>
      </w:r>
      <w:r w:rsidR="00657D45" w:rsidRPr="00444D49">
        <w:rPr>
          <w:rFonts w:ascii="Arial" w:hAnsi="Arial" w:cs="Arial"/>
          <w:bCs/>
        </w:rPr>
        <w:t xml:space="preserve">) a to do 15:00 hodin dne předcházejícího dni předpokládaného poskytnutí služby, jestliže </w:t>
      </w:r>
      <w:r w:rsidR="00227673" w:rsidRPr="00444D49">
        <w:rPr>
          <w:rFonts w:ascii="Arial" w:hAnsi="Arial" w:cs="Arial"/>
          <w:bCs/>
        </w:rPr>
        <w:t xml:space="preserve">uživatel </w:t>
      </w:r>
      <w:r w:rsidR="00657D45" w:rsidRPr="00444D49">
        <w:rPr>
          <w:rFonts w:ascii="Arial" w:hAnsi="Arial" w:cs="Arial"/>
          <w:bCs/>
        </w:rPr>
        <w:t>v daný den a čas nepožaduje poskytnutí nasmlouvaného úkonu</w:t>
      </w:r>
      <w:r w:rsidR="00A43738" w:rsidRPr="00444D49">
        <w:rPr>
          <w:rFonts w:ascii="Arial" w:hAnsi="Arial" w:cs="Arial"/>
          <w:bCs/>
        </w:rPr>
        <w:t xml:space="preserve">. </w:t>
      </w:r>
    </w:p>
    <w:p w14:paraId="33495A92" w14:textId="191588E1" w:rsidR="00DE3AC4" w:rsidRPr="00444D49" w:rsidRDefault="00DE3AC4" w:rsidP="004779A5">
      <w:pPr>
        <w:numPr>
          <w:ilvl w:val="0"/>
          <w:numId w:val="4"/>
        </w:numPr>
        <w:spacing w:after="0" w:line="240" w:lineRule="auto"/>
        <w:jc w:val="both"/>
        <w:rPr>
          <w:rFonts w:ascii="Arial" w:hAnsi="Arial" w:cs="Arial"/>
          <w:b/>
        </w:rPr>
      </w:pPr>
      <w:r w:rsidRPr="00444D49">
        <w:rPr>
          <w:rFonts w:ascii="Arial" w:hAnsi="Arial" w:cs="Arial"/>
          <w:b/>
        </w:rPr>
        <w:t xml:space="preserve">Včas </w:t>
      </w:r>
      <w:r w:rsidRPr="00444D49">
        <w:rPr>
          <w:rFonts w:ascii="Arial" w:hAnsi="Arial" w:cs="Arial"/>
          <w:b/>
          <w:bCs/>
        </w:rPr>
        <w:t xml:space="preserve">odhlásit stravu, pokud nemůže uživatel stravu odebrat. </w:t>
      </w:r>
      <w:r w:rsidRPr="00444D49">
        <w:rPr>
          <w:rFonts w:ascii="Arial" w:hAnsi="Arial" w:cs="Arial"/>
        </w:rPr>
        <w:t>Odhlášku stravy</w:t>
      </w:r>
      <w:r w:rsidRPr="00444D49">
        <w:rPr>
          <w:rFonts w:ascii="Arial" w:hAnsi="Arial" w:cs="Arial"/>
          <w:b/>
        </w:rPr>
        <w:t xml:space="preserve"> </w:t>
      </w:r>
      <w:r w:rsidRPr="00444D49">
        <w:rPr>
          <w:rFonts w:ascii="Arial" w:hAnsi="Arial" w:cs="Arial"/>
        </w:rPr>
        <w:t>je možné uskutečnit telefonicky nebo osobně minimálně 1 pracovní den do 7:30 hodin ráno, dopředu, tj.:</w:t>
      </w:r>
    </w:p>
    <w:p w14:paraId="20247187" w14:textId="77777777" w:rsidR="00DE3AC4" w:rsidRPr="00444D49" w:rsidRDefault="00DE3AC4" w:rsidP="004779A5">
      <w:pPr>
        <w:numPr>
          <w:ilvl w:val="1"/>
          <w:numId w:val="7"/>
        </w:numPr>
        <w:spacing w:after="0" w:line="240" w:lineRule="auto"/>
        <w:ind w:left="1985" w:hanging="425"/>
        <w:jc w:val="both"/>
        <w:rPr>
          <w:rFonts w:ascii="Arial" w:hAnsi="Arial" w:cs="Arial"/>
        </w:rPr>
      </w:pPr>
      <w:r w:rsidRPr="00444D49">
        <w:rPr>
          <w:rFonts w:ascii="Arial" w:hAnsi="Arial" w:cs="Arial"/>
        </w:rPr>
        <w:t>odhláška na pondělí: do 7:30 hodin ráno v pátek,</w:t>
      </w:r>
    </w:p>
    <w:p w14:paraId="3123FD65" w14:textId="77777777" w:rsidR="00DE3AC4" w:rsidRPr="00444D49" w:rsidRDefault="00DE3AC4" w:rsidP="004779A5">
      <w:pPr>
        <w:numPr>
          <w:ilvl w:val="1"/>
          <w:numId w:val="7"/>
        </w:numPr>
        <w:spacing w:after="0" w:line="240" w:lineRule="auto"/>
        <w:ind w:left="1985" w:hanging="425"/>
        <w:jc w:val="both"/>
        <w:rPr>
          <w:rFonts w:ascii="Arial" w:hAnsi="Arial" w:cs="Arial"/>
        </w:rPr>
      </w:pPr>
      <w:r w:rsidRPr="00444D49">
        <w:rPr>
          <w:rFonts w:ascii="Arial" w:hAnsi="Arial" w:cs="Arial"/>
        </w:rPr>
        <w:lastRenderedPageBreak/>
        <w:t>odhláška na úterý: do 7:30 hodin ráno v pondělí,</w:t>
      </w:r>
    </w:p>
    <w:p w14:paraId="4CBCCBC1" w14:textId="77777777" w:rsidR="00DE3AC4" w:rsidRPr="00444D49" w:rsidRDefault="00DE3AC4" w:rsidP="004779A5">
      <w:pPr>
        <w:numPr>
          <w:ilvl w:val="1"/>
          <w:numId w:val="7"/>
        </w:numPr>
        <w:spacing w:after="0" w:line="240" w:lineRule="auto"/>
        <w:ind w:left="1985" w:hanging="425"/>
        <w:jc w:val="both"/>
        <w:rPr>
          <w:rFonts w:ascii="Arial" w:hAnsi="Arial" w:cs="Arial"/>
        </w:rPr>
      </w:pPr>
      <w:r w:rsidRPr="00444D49">
        <w:rPr>
          <w:rFonts w:ascii="Arial" w:hAnsi="Arial" w:cs="Arial"/>
        </w:rPr>
        <w:t>odhláška na středu: do 7:30 hodin ráno v úterý,</w:t>
      </w:r>
    </w:p>
    <w:p w14:paraId="01E19092" w14:textId="77777777" w:rsidR="00DE3AC4" w:rsidRPr="00444D49" w:rsidRDefault="00DE3AC4" w:rsidP="004779A5">
      <w:pPr>
        <w:numPr>
          <w:ilvl w:val="1"/>
          <w:numId w:val="7"/>
        </w:numPr>
        <w:spacing w:after="0" w:line="240" w:lineRule="auto"/>
        <w:ind w:left="1985" w:hanging="425"/>
        <w:jc w:val="both"/>
        <w:rPr>
          <w:rFonts w:ascii="Arial" w:hAnsi="Arial" w:cs="Arial"/>
        </w:rPr>
      </w:pPr>
      <w:r w:rsidRPr="00444D49">
        <w:rPr>
          <w:rFonts w:ascii="Arial" w:hAnsi="Arial" w:cs="Arial"/>
        </w:rPr>
        <w:t xml:space="preserve">odhláška na čtvrtek: do 7:30 hodin ráno ve středu, </w:t>
      </w:r>
    </w:p>
    <w:p w14:paraId="4573E244" w14:textId="77777777" w:rsidR="00DE3AC4" w:rsidRPr="00444D49" w:rsidRDefault="00DE3AC4" w:rsidP="004779A5">
      <w:pPr>
        <w:numPr>
          <w:ilvl w:val="1"/>
          <w:numId w:val="7"/>
        </w:numPr>
        <w:spacing w:after="0" w:line="240" w:lineRule="auto"/>
        <w:ind w:left="1985" w:hanging="425"/>
        <w:jc w:val="both"/>
        <w:rPr>
          <w:rFonts w:ascii="Arial" w:hAnsi="Arial" w:cs="Arial"/>
        </w:rPr>
      </w:pPr>
      <w:r w:rsidRPr="00444D49">
        <w:rPr>
          <w:rFonts w:ascii="Arial" w:hAnsi="Arial" w:cs="Arial"/>
        </w:rPr>
        <w:t>odhláška na pátek: do 7:30 hodin ráno ve čtvrtek.</w:t>
      </w:r>
    </w:p>
    <w:p w14:paraId="09BC3183" w14:textId="34D7B2D5" w:rsidR="00DE3AC4" w:rsidRPr="00444D49" w:rsidRDefault="00DE3AC4" w:rsidP="00DE3AC4">
      <w:pPr>
        <w:spacing w:after="0" w:line="240" w:lineRule="auto"/>
        <w:ind w:left="708"/>
        <w:jc w:val="both"/>
        <w:rPr>
          <w:rFonts w:ascii="Arial" w:hAnsi="Arial" w:cs="Arial"/>
        </w:rPr>
      </w:pPr>
      <w:r w:rsidRPr="00444D49">
        <w:rPr>
          <w:rFonts w:ascii="Arial" w:hAnsi="Arial" w:cs="Arial"/>
        </w:rPr>
        <w:t xml:space="preserve">V případě nenadálé nemoci (či jiného závažného důvodu) si uživatel nebo jeho kontaktní osoba či opatrovník, může nahlášenou stravu vyzvednout daný den do 12:30 ve stravovacím zařízení v Domově pro seniory U Kostelíčka Pardubice. </w:t>
      </w:r>
    </w:p>
    <w:p w14:paraId="14AAD90A" w14:textId="543FA261" w:rsidR="00657D45" w:rsidRPr="003C0B18" w:rsidRDefault="00657D45" w:rsidP="004779A5">
      <w:pPr>
        <w:numPr>
          <w:ilvl w:val="0"/>
          <w:numId w:val="4"/>
        </w:numPr>
        <w:spacing w:after="0" w:line="240" w:lineRule="auto"/>
        <w:jc w:val="both"/>
        <w:rPr>
          <w:rFonts w:ascii="Arial" w:hAnsi="Arial" w:cs="Arial"/>
          <w:b/>
        </w:rPr>
      </w:pPr>
      <w:r w:rsidRPr="003C0B18">
        <w:rPr>
          <w:rFonts w:ascii="Arial" w:hAnsi="Arial" w:cs="Arial"/>
          <w:b/>
        </w:rPr>
        <w:t xml:space="preserve">Umožnit </w:t>
      </w:r>
      <w:r w:rsidR="00CF1758">
        <w:rPr>
          <w:rFonts w:ascii="Arial" w:hAnsi="Arial" w:cs="Arial"/>
          <w:b/>
        </w:rPr>
        <w:t xml:space="preserve">PSS </w:t>
      </w:r>
      <w:r w:rsidRPr="003C0B18">
        <w:rPr>
          <w:rFonts w:ascii="Arial" w:hAnsi="Arial" w:cs="Arial"/>
          <w:b/>
        </w:rPr>
        <w:t xml:space="preserve">vstup do místa poskytování </w:t>
      </w:r>
      <w:r w:rsidR="00CF1758">
        <w:rPr>
          <w:rFonts w:ascii="Arial" w:hAnsi="Arial" w:cs="Arial"/>
          <w:b/>
        </w:rPr>
        <w:t>PS</w:t>
      </w:r>
      <w:r w:rsidRPr="003C0B18">
        <w:rPr>
          <w:rFonts w:ascii="Arial" w:hAnsi="Arial" w:cs="Arial"/>
          <w:b/>
        </w:rPr>
        <w:t xml:space="preserve">. </w:t>
      </w:r>
    </w:p>
    <w:p w14:paraId="7476985D" w14:textId="58371A66" w:rsidR="00657D45" w:rsidRPr="009C1630" w:rsidRDefault="00657D45" w:rsidP="004779A5">
      <w:pPr>
        <w:numPr>
          <w:ilvl w:val="0"/>
          <w:numId w:val="4"/>
        </w:numPr>
        <w:spacing w:after="0" w:line="240" w:lineRule="auto"/>
        <w:jc w:val="both"/>
        <w:rPr>
          <w:rFonts w:ascii="Arial" w:hAnsi="Arial" w:cs="Arial"/>
          <w:bCs/>
          <w:color w:val="FF0000"/>
        </w:rPr>
      </w:pPr>
      <w:r w:rsidRPr="003C0B18">
        <w:rPr>
          <w:rFonts w:ascii="Arial" w:hAnsi="Arial" w:cs="Arial"/>
          <w:b/>
        </w:rPr>
        <w:t xml:space="preserve">Oznámit </w:t>
      </w:r>
      <w:r w:rsidR="00CF1758">
        <w:rPr>
          <w:rFonts w:ascii="Arial" w:hAnsi="Arial" w:cs="Arial"/>
          <w:b/>
        </w:rPr>
        <w:t xml:space="preserve">poskytovateli </w:t>
      </w:r>
      <w:r w:rsidRPr="003C0B18">
        <w:rPr>
          <w:rFonts w:ascii="Arial" w:hAnsi="Arial" w:cs="Arial"/>
          <w:b/>
        </w:rPr>
        <w:t xml:space="preserve">jakékoliv změny, které se dotýkají poskytování </w:t>
      </w:r>
      <w:r w:rsidR="00CF1758">
        <w:rPr>
          <w:rFonts w:ascii="Arial" w:hAnsi="Arial" w:cs="Arial"/>
          <w:b/>
        </w:rPr>
        <w:t>PS</w:t>
      </w:r>
      <w:r w:rsidRPr="003C0B18">
        <w:rPr>
          <w:rFonts w:ascii="Arial" w:hAnsi="Arial" w:cs="Arial"/>
          <w:b/>
        </w:rPr>
        <w:t xml:space="preserve"> </w:t>
      </w:r>
      <w:r w:rsidRPr="00B175DD">
        <w:rPr>
          <w:rFonts w:ascii="Arial" w:hAnsi="Arial" w:cs="Arial"/>
          <w:bCs/>
        </w:rPr>
        <w:t>(např. změna bydliště, plánované přerušení služby, změna kontaktu či kontaktních osob)</w:t>
      </w:r>
      <w:r w:rsidRPr="003C0B18">
        <w:rPr>
          <w:rFonts w:ascii="Arial" w:hAnsi="Arial" w:cs="Arial"/>
          <w:b/>
        </w:rPr>
        <w:t xml:space="preserve"> </w:t>
      </w:r>
      <w:r w:rsidRPr="009C1630">
        <w:rPr>
          <w:rFonts w:ascii="Arial" w:hAnsi="Arial" w:cs="Arial"/>
          <w:b/>
        </w:rPr>
        <w:t>či změny týkající se obsahu smlouvy</w:t>
      </w:r>
      <w:r w:rsidRPr="009C1630">
        <w:rPr>
          <w:rFonts w:ascii="Arial" w:hAnsi="Arial" w:cs="Arial"/>
          <w:bCs/>
        </w:rPr>
        <w:t xml:space="preserve"> (např. jmenování opatrovníka apod.). </w:t>
      </w:r>
    </w:p>
    <w:p w14:paraId="57C88951" w14:textId="492EE1AA" w:rsidR="00657D45" w:rsidRPr="00CF1758" w:rsidRDefault="00657D45" w:rsidP="004779A5">
      <w:pPr>
        <w:numPr>
          <w:ilvl w:val="0"/>
          <w:numId w:val="4"/>
        </w:numPr>
        <w:spacing w:after="0" w:line="240" w:lineRule="auto"/>
        <w:jc w:val="both"/>
        <w:rPr>
          <w:rFonts w:ascii="Arial" w:hAnsi="Arial" w:cs="Arial"/>
          <w:bCs/>
        </w:rPr>
      </w:pPr>
      <w:r w:rsidRPr="003C0B18">
        <w:rPr>
          <w:rFonts w:ascii="Arial" w:hAnsi="Arial" w:cs="Arial"/>
          <w:b/>
        </w:rPr>
        <w:t xml:space="preserve">Umožnit přítomnost příslušného pracovníka </w:t>
      </w:r>
      <w:r w:rsidR="00CF1758">
        <w:rPr>
          <w:rFonts w:ascii="Arial" w:hAnsi="Arial" w:cs="Arial"/>
          <w:b/>
        </w:rPr>
        <w:t xml:space="preserve">poskytovatele </w:t>
      </w:r>
      <w:r w:rsidRPr="003C0B18">
        <w:rPr>
          <w:rFonts w:ascii="Arial" w:hAnsi="Arial" w:cs="Arial"/>
          <w:b/>
        </w:rPr>
        <w:t xml:space="preserve">v místě poskytování služby za účelem zjištění kvality poskytované služby, sociálního šetření či hodnocení individuálního plánu </w:t>
      </w:r>
      <w:r w:rsidR="00CF1758">
        <w:rPr>
          <w:rFonts w:ascii="Arial" w:hAnsi="Arial" w:cs="Arial"/>
          <w:b/>
        </w:rPr>
        <w:t>uživatele</w:t>
      </w:r>
      <w:r w:rsidRPr="003C0B18">
        <w:rPr>
          <w:rFonts w:ascii="Arial" w:hAnsi="Arial" w:cs="Arial"/>
          <w:b/>
        </w:rPr>
        <w:t xml:space="preserve">. </w:t>
      </w:r>
      <w:r w:rsidRPr="00CF1758">
        <w:rPr>
          <w:rFonts w:ascii="Arial" w:hAnsi="Arial" w:cs="Arial"/>
          <w:bCs/>
        </w:rPr>
        <w:t xml:space="preserve">V případě, že </w:t>
      </w:r>
      <w:r w:rsidR="00CF1758" w:rsidRPr="00CF1758">
        <w:rPr>
          <w:rFonts w:ascii="Arial" w:hAnsi="Arial" w:cs="Arial"/>
          <w:bCs/>
        </w:rPr>
        <w:t xml:space="preserve">uživatel </w:t>
      </w:r>
      <w:r w:rsidRPr="00CF1758">
        <w:rPr>
          <w:rFonts w:ascii="Arial" w:hAnsi="Arial" w:cs="Arial"/>
          <w:bCs/>
        </w:rPr>
        <w:t xml:space="preserve">znemožňuje přítomnost pracovníka (odmítá osobní setkání, při smluveném setkání není přítomen apod.), </w:t>
      </w:r>
      <w:r w:rsidR="00CF1758" w:rsidRPr="00CF1758">
        <w:rPr>
          <w:rFonts w:ascii="Arial" w:hAnsi="Arial" w:cs="Arial"/>
          <w:bCs/>
        </w:rPr>
        <w:t xml:space="preserve">bude uživateli </w:t>
      </w:r>
      <w:r w:rsidRPr="00CF1758">
        <w:rPr>
          <w:rFonts w:ascii="Arial" w:hAnsi="Arial" w:cs="Arial"/>
          <w:bCs/>
        </w:rPr>
        <w:t xml:space="preserve">zaslána písemná žádost o realizaci sociálního šetření, schůzky s navrženým termínem. </w:t>
      </w:r>
    </w:p>
    <w:p w14:paraId="30E9AE44" w14:textId="77777777" w:rsidR="008165D8" w:rsidRPr="00DF576E" w:rsidRDefault="008165D8" w:rsidP="000E7324">
      <w:pPr>
        <w:spacing w:after="0" w:line="240" w:lineRule="auto"/>
        <w:jc w:val="both"/>
        <w:rPr>
          <w:rFonts w:ascii="Arial" w:hAnsi="Arial" w:cs="Arial"/>
          <w:b/>
        </w:rPr>
      </w:pPr>
    </w:p>
    <w:p w14:paraId="03365702" w14:textId="33D12DBA" w:rsidR="00351CFF" w:rsidRPr="00DF576E" w:rsidRDefault="00351CFF" w:rsidP="00351CFF">
      <w:pPr>
        <w:spacing w:after="0" w:line="240" w:lineRule="auto"/>
        <w:jc w:val="both"/>
        <w:rPr>
          <w:rFonts w:ascii="Arial" w:hAnsi="Arial" w:cs="Arial"/>
        </w:rPr>
      </w:pPr>
      <w:r w:rsidRPr="00DF576E">
        <w:rPr>
          <w:rFonts w:ascii="Arial" w:hAnsi="Arial" w:cs="Arial"/>
        </w:rPr>
        <w:t>Jestliže dojde ze strany uživatele k </w:t>
      </w:r>
      <w:r w:rsidRPr="00DF576E">
        <w:rPr>
          <w:rFonts w:ascii="Arial" w:hAnsi="Arial" w:cs="Arial"/>
          <w:b/>
          <w:bCs/>
        </w:rPr>
        <w:t>porušení povinností</w:t>
      </w:r>
      <w:r w:rsidRPr="00DF576E">
        <w:rPr>
          <w:rFonts w:ascii="Arial" w:hAnsi="Arial" w:cs="Arial"/>
        </w:rPr>
        <w:t>, které mu vyplývají z </w:t>
      </w:r>
      <w:r w:rsidRPr="00DF576E">
        <w:rPr>
          <w:rFonts w:ascii="Arial" w:hAnsi="Arial" w:cs="Arial"/>
          <w:i/>
        </w:rPr>
        <w:t xml:space="preserve">Vnitřních pravidel </w:t>
      </w:r>
      <w:r w:rsidR="000F2315">
        <w:rPr>
          <w:rFonts w:ascii="Arial" w:hAnsi="Arial" w:cs="Arial"/>
          <w:i/>
        </w:rPr>
        <w:t>pečovatelské služby</w:t>
      </w:r>
      <w:r w:rsidRPr="00DF576E">
        <w:rPr>
          <w:rFonts w:ascii="Arial" w:hAnsi="Arial" w:cs="Arial"/>
        </w:rPr>
        <w:t xml:space="preserve">, která jsou přílohou smlouvy, bude na jejich porušení písemně upozorněn vedoucí </w:t>
      </w:r>
      <w:r w:rsidR="000F2315">
        <w:rPr>
          <w:rFonts w:ascii="Arial" w:hAnsi="Arial" w:cs="Arial"/>
        </w:rPr>
        <w:t>PS</w:t>
      </w:r>
      <w:r w:rsidRPr="00DF576E">
        <w:rPr>
          <w:rFonts w:ascii="Arial" w:hAnsi="Arial" w:cs="Arial"/>
        </w:rPr>
        <w:t xml:space="preserve"> s upozorněním na případné ukončení smlouvy. Po </w:t>
      </w:r>
      <w:r w:rsidR="000F2315">
        <w:rPr>
          <w:rFonts w:ascii="Arial" w:hAnsi="Arial" w:cs="Arial"/>
        </w:rPr>
        <w:t>2</w:t>
      </w:r>
      <w:r w:rsidRPr="00DF576E">
        <w:rPr>
          <w:rFonts w:ascii="Arial" w:hAnsi="Arial" w:cs="Arial"/>
        </w:rPr>
        <w:t xml:space="preserve"> písemných napomenutích (vyrozuměních) </w:t>
      </w:r>
      <w:r w:rsidR="000F2315">
        <w:rPr>
          <w:rFonts w:ascii="Arial" w:hAnsi="Arial" w:cs="Arial"/>
        </w:rPr>
        <w:t xml:space="preserve">a třetím incidentu </w:t>
      </w:r>
      <w:r w:rsidRPr="00DF576E">
        <w:rPr>
          <w:rFonts w:ascii="Arial" w:hAnsi="Arial" w:cs="Arial"/>
        </w:rPr>
        <w:t xml:space="preserve">bude uživateli písemně oznámeno vypovězení smlouvy. Při řešení porušení vnitřních pravidel se bere zřetel na zdravotní stav uživatele. Pokud bylo porušení zapříčiněno psychickým onemocněním, bude s uživatelem dojednáno využití vhodnější sociální služby. </w:t>
      </w:r>
    </w:p>
    <w:p w14:paraId="168390ED" w14:textId="78BCD570" w:rsidR="008165D8" w:rsidRDefault="008165D8" w:rsidP="000E7324">
      <w:pPr>
        <w:spacing w:after="0" w:line="240" w:lineRule="auto"/>
        <w:jc w:val="both"/>
        <w:rPr>
          <w:rFonts w:ascii="Arial" w:hAnsi="Arial" w:cs="Arial"/>
          <w:b/>
        </w:rPr>
      </w:pPr>
    </w:p>
    <w:p w14:paraId="7D53D1A7" w14:textId="77777777" w:rsidR="00227673" w:rsidRPr="00DF576E" w:rsidRDefault="00227673" w:rsidP="000E7324">
      <w:pPr>
        <w:spacing w:after="0" w:line="240" w:lineRule="auto"/>
        <w:jc w:val="both"/>
        <w:rPr>
          <w:rFonts w:ascii="Arial" w:hAnsi="Arial" w:cs="Arial"/>
        </w:rPr>
      </w:pPr>
    </w:p>
    <w:p w14:paraId="405530C0" w14:textId="77777777" w:rsidR="008165D8" w:rsidRPr="00AE1179" w:rsidRDefault="008165D8" w:rsidP="00AE1179">
      <w:pPr>
        <w:pStyle w:val="Odstavecseseznamem"/>
        <w:numPr>
          <w:ilvl w:val="0"/>
          <w:numId w:val="9"/>
        </w:numPr>
        <w:spacing w:after="0"/>
        <w:jc w:val="both"/>
        <w:rPr>
          <w:rFonts w:cs="Arial"/>
          <w:b/>
          <w:sz w:val="28"/>
          <w:szCs w:val="28"/>
          <w:u w:val="single"/>
        </w:rPr>
      </w:pPr>
      <w:r w:rsidRPr="00AE1179">
        <w:rPr>
          <w:rFonts w:cs="Arial"/>
          <w:b/>
          <w:sz w:val="28"/>
          <w:szCs w:val="28"/>
          <w:u w:val="single"/>
        </w:rPr>
        <w:t>ZMĚNA, PŘERUŠENÍ A UKONČENÍ SMLOUVY</w:t>
      </w:r>
    </w:p>
    <w:p w14:paraId="1F3C0806" w14:textId="77777777" w:rsidR="008165D8" w:rsidRPr="00DF576E" w:rsidRDefault="008165D8" w:rsidP="000E7324">
      <w:pPr>
        <w:spacing w:after="0" w:line="240" w:lineRule="auto"/>
        <w:jc w:val="both"/>
        <w:rPr>
          <w:rFonts w:ascii="Arial" w:hAnsi="Arial" w:cs="Arial"/>
        </w:rPr>
      </w:pPr>
    </w:p>
    <w:p w14:paraId="5D0C9296" w14:textId="5C4FAD85" w:rsidR="008165D8" w:rsidRDefault="008165D8" w:rsidP="000E7324">
      <w:pPr>
        <w:spacing w:after="0" w:line="240" w:lineRule="auto"/>
        <w:jc w:val="both"/>
        <w:rPr>
          <w:rFonts w:ascii="Arial" w:hAnsi="Arial" w:cs="Arial"/>
        </w:rPr>
      </w:pPr>
      <w:bookmarkStart w:id="4" w:name="_Hlk215141677"/>
      <w:r w:rsidRPr="00DF576E">
        <w:rPr>
          <w:rFonts w:ascii="Arial" w:hAnsi="Arial" w:cs="Arial"/>
        </w:rPr>
        <w:t xml:space="preserve">Pokud uživatel požaduje provést </w:t>
      </w:r>
      <w:r w:rsidRPr="00DF576E">
        <w:rPr>
          <w:rFonts w:ascii="Arial" w:hAnsi="Arial" w:cs="Arial"/>
          <w:b/>
          <w:bCs/>
        </w:rPr>
        <w:t>změnu</w:t>
      </w:r>
      <w:r w:rsidRPr="00DF576E">
        <w:rPr>
          <w:rFonts w:ascii="Arial" w:hAnsi="Arial" w:cs="Arial"/>
        </w:rPr>
        <w:t xml:space="preserve"> </w:t>
      </w:r>
      <w:r w:rsidRPr="00DF576E">
        <w:rPr>
          <w:rFonts w:ascii="Arial" w:hAnsi="Arial" w:cs="Arial"/>
          <w:b/>
          <w:bCs/>
        </w:rPr>
        <w:t>poskytované služby</w:t>
      </w:r>
      <w:r w:rsidRPr="00DF576E">
        <w:rPr>
          <w:rFonts w:ascii="Arial" w:hAnsi="Arial" w:cs="Arial"/>
        </w:rPr>
        <w:t xml:space="preserve">, </w:t>
      </w:r>
      <w:r w:rsidR="00195835">
        <w:rPr>
          <w:rFonts w:ascii="Arial" w:hAnsi="Arial" w:cs="Arial"/>
        </w:rPr>
        <w:t xml:space="preserve">např. </w:t>
      </w:r>
      <w:r w:rsidR="00195835" w:rsidRPr="00195835">
        <w:rPr>
          <w:rFonts w:ascii="Arial" w:hAnsi="Arial" w:cs="Arial"/>
          <w:b/>
          <w:bCs/>
        </w:rPr>
        <w:t>požaduje rozšíření služeb</w:t>
      </w:r>
      <w:r w:rsidR="00195835">
        <w:rPr>
          <w:rFonts w:ascii="Arial" w:hAnsi="Arial" w:cs="Arial"/>
        </w:rPr>
        <w:t>,</w:t>
      </w:r>
      <w:r w:rsidR="00195835" w:rsidRPr="00195835">
        <w:rPr>
          <w:rFonts w:ascii="Arial" w:hAnsi="Arial" w:cs="Arial"/>
        </w:rPr>
        <w:t xml:space="preserve"> </w:t>
      </w:r>
      <w:r w:rsidRPr="00DF576E">
        <w:rPr>
          <w:rFonts w:ascii="Arial" w:hAnsi="Arial" w:cs="Arial"/>
        </w:rPr>
        <w:t xml:space="preserve">sdělí svůj požadavek (osobně či telefonicky) </w:t>
      </w:r>
      <w:r w:rsidR="00EC47F1">
        <w:rPr>
          <w:rFonts w:ascii="Arial" w:hAnsi="Arial" w:cs="Arial"/>
        </w:rPr>
        <w:t xml:space="preserve">kterémukoliv pracovníkovi PS, který zajistí </w:t>
      </w:r>
      <w:r w:rsidRPr="00DF576E">
        <w:rPr>
          <w:rFonts w:ascii="Arial" w:hAnsi="Arial" w:cs="Arial"/>
        </w:rPr>
        <w:t>projedná</w:t>
      </w:r>
      <w:r w:rsidR="00EC47F1">
        <w:rPr>
          <w:rFonts w:ascii="Arial" w:hAnsi="Arial" w:cs="Arial"/>
        </w:rPr>
        <w:t>ní</w:t>
      </w:r>
      <w:r w:rsidRPr="00DF576E">
        <w:rPr>
          <w:rFonts w:ascii="Arial" w:hAnsi="Arial" w:cs="Arial"/>
        </w:rPr>
        <w:t xml:space="preserve"> uzavření dodatku smlouvy. </w:t>
      </w:r>
    </w:p>
    <w:p w14:paraId="46607E7A" w14:textId="77777777" w:rsidR="008165D8" w:rsidRPr="00DF576E" w:rsidRDefault="008165D8" w:rsidP="000E7324">
      <w:pPr>
        <w:spacing w:after="0" w:line="240" w:lineRule="auto"/>
        <w:jc w:val="both"/>
        <w:rPr>
          <w:rFonts w:ascii="Arial" w:hAnsi="Arial" w:cs="Arial"/>
        </w:rPr>
      </w:pPr>
    </w:p>
    <w:p w14:paraId="69AD6E2E" w14:textId="3934B4CC" w:rsidR="0085214B" w:rsidRPr="00DF576E" w:rsidRDefault="008165D8" w:rsidP="00B406BD">
      <w:pPr>
        <w:spacing w:after="0" w:line="240" w:lineRule="auto"/>
        <w:jc w:val="both"/>
        <w:rPr>
          <w:rFonts w:ascii="Arial" w:hAnsi="Arial" w:cs="Arial"/>
          <w:color w:val="FF0000"/>
        </w:rPr>
      </w:pPr>
      <w:r w:rsidRPr="00D07BE6">
        <w:rPr>
          <w:rFonts w:ascii="Arial" w:hAnsi="Arial" w:cs="Arial"/>
        </w:rPr>
        <w:t xml:space="preserve">Pokud uživatel požaduje </w:t>
      </w:r>
      <w:r w:rsidRPr="00D07BE6">
        <w:rPr>
          <w:rFonts w:ascii="Arial" w:hAnsi="Arial" w:cs="Arial"/>
          <w:b/>
          <w:bCs/>
        </w:rPr>
        <w:t>přerušení služby</w:t>
      </w:r>
      <w:r w:rsidRPr="00D07BE6">
        <w:rPr>
          <w:rFonts w:ascii="Arial" w:hAnsi="Arial" w:cs="Arial"/>
        </w:rPr>
        <w:t xml:space="preserve">, např. v době </w:t>
      </w:r>
      <w:r w:rsidR="0055650A" w:rsidRPr="00D07BE6">
        <w:rPr>
          <w:rFonts w:ascii="Arial" w:hAnsi="Arial" w:cs="Arial"/>
        </w:rPr>
        <w:t xml:space="preserve">kdy využívá pobytové odlehčovací služby, nastoupí lázeňský či rehabilitační pobyt nebo je s rodinou na dovolené apod., </w:t>
      </w:r>
      <w:r w:rsidRPr="00D07BE6">
        <w:rPr>
          <w:rFonts w:ascii="Arial" w:hAnsi="Arial" w:cs="Arial"/>
        </w:rPr>
        <w:t xml:space="preserve">je povinen (popř. jeho opatrovník) </w:t>
      </w:r>
      <w:r w:rsidR="00B406BD">
        <w:rPr>
          <w:rFonts w:ascii="Arial" w:hAnsi="Arial" w:cs="Arial"/>
        </w:rPr>
        <w:t xml:space="preserve">tuto skutečnost včas nahlásit kterémukoliv pracovníkovi PS. </w:t>
      </w:r>
      <w:r w:rsidR="00B24A88">
        <w:rPr>
          <w:rFonts w:ascii="Arial" w:hAnsi="Arial" w:cs="Arial"/>
        </w:rPr>
        <w:t xml:space="preserve">Po návratu bude PS opětovně poskytována. </w:t>
      </w:r>
    </w:p>
    <w:p w14:paraId="22FE137A" w14:textId="083DF695" w:rsidR="0085214B" w:rsidRDefault="0085214B" w:rsidP="000E7324">
      <w:pPr>
        <w:spacing w:after="0" w:line="240" w:lineRule="auto"/>
        <w:jc w:val="both"/>
        <w:rPr>
          <w:rFonts w:ascii="Arial" w:hAnsi="Arial" w:cs="Arial"/>
          <w:color w:val="FF0000"/>
        </w:rPr>
      </w:pPr>
    </w:p>
    <w:p w14:paraId="42B2E266" w14:textId="7F4BD011" w:rsidR="008165D8" w:rsidRDefault="008165D8" w:rsidP="000E7324">
      <w:pPr>
        <w:spacing w:after="0" w:line="240" w:lineRule="auto"/>
        <w:jc w:val="both"/>
        <w:rPr>
          <w:rFonts w:ascii="Arial" w:hAnsi="Arial" w:cs="Arial"/>
        </w:rPr>
      </w:pPr>
      <w:r w:rsidRPr="00DF576E">
        <w:rPr>
          <w:rFonts w:ascii="Arial" w:hAnsi="Arial" w:cs="Arial"/>
        </w:rPr>
        <w:t xml:space="preserve">Pokud uživatel chce </w:t>
      </w:r>
      <w:r w:rsidRPr="00DF576E">
        <w:rPr>
          <w:rFonts w:ascii="Arial" w:hAnsi="Arial" w:cs="Arial"/>
          <w:b/>
          <w:bCs/>
        </w:rPr>
        <w:t>ukončit smlouvu</w:t>
      </w:r>
      <w:r w:rsidRPr="00DF576E">
        <w:rPr>
          <w:rFonts w:ascii="Arial" w:hAnsi="Arial" w:cs="Arial"/>
        </w:rPr>
        <w:t>, může ji ukončit písemně kdykoliv bez udání důvodu. Uživatel a poskytovatel se ve smlouvě zavazují, že v případě ukončení smlouvy vzájemně vyrovnají své pohledávky (vyúčtování za poskytnutou službu, vrácení zapůjčených klíčů atd.). Poskytovatel může vypovědět smlouvu jen z důvodů uvedených ve smlouvě.</w:t>
      </w:r>
    </w:p>
    <w:p w14:paraId="1A7A2080" w14:textId="27376697" w:rsidR="004C6BC3" w:rsidRDefault="004C6BC3" w:rsidP="000E7324">
      <w:pPr>
        <w:spacing w:after="0" w:line="240" w:lineRule="auto"/>
        <w:jc w:val="both"/>
        <w:rPr>
          <w:rFonts w:ascii="Arial" w:hAnsi="Arial" w:cs="Arial"/>
        </w:rPr>
      </w:pPr>
    </w:p>
    <w:p w14:paraId="13678567" w14:textId="0B962E29" w:rsidR="004C6BC3" w:rsidRDefault="004C6BC3" w:rsidP="000E7324">
      <w:pPr>
        <w:spacing w:after="0" w:line="240" w:lineRule="auto"/>
        <w:jc w:val="both"/>
        <w:rPr>
          <w:rFonts w:ascii="Arial" w:hAnsi="Arial" w:cs="Arial"/>
        </w:rPr>
      </w:pPr>
    </w:p>
    <w:bookmarkEnd w:id="4"/>
    <w:p w14:paraId="5523B8CC" w14:textId="77777777" w:rsidR="00377236" w:rsidRPr="00DF576E" w:rsidRDefault="00377236" w:rsidP="000E7324">
      <w:pPr>
        <w:spacing w:after="0" w:line="240" w:lineRule="auto"/>
        <w:jc w:val="both"/>
        <w:rPr>
          <w:rFonts w:ascii="Arial" w:hAnsi="Arial" w:cs="Arial"/>
        </w:rPr>
      </w:pPr>
    </w:p>
    <w:p w14:paraId="1B9A8990" w14:textId="56D732B0" w:rsidR="009E4DE4" w:rsidRPr="00AE1179" w:rsidRDefault="009E4DE4" w:rsidP="004779A5">
      <w:pPr>
        <w:pStyle w:val="Odstavecseseznamem"/>
        <w:numPr>
          <w:ilvl w:val="0"/>
          <w:numId w:val="9"/>
        </w:numPr>
        <w:spacing w:after="0"/>
        <w:jc w:val="both"/>
        <w:rPr>
          <w:rFonts w:cs="Arial"/>
          <w:b/>
          <w:sz w:val="28"/>
          <w:szCs w:val="28"/>
          <w:u w:val="single"/>
        </w:rPr>
      </w:pPr>
      <w:r w:rsidRPr="00AE1179">
        <w:rPr>
          <w:rFonts w:cs="Arial"/>
          <w:b/>
          <w:sz w:val="28"/>
          <w:szCs w:val="28"/>
          <w:u w:val="single"/>
        </w:rPr>
        <w:t>DALŠÍ INFORMACE PRO UŽIVATELE</w:t>
      </w:r>
    </w:p>
    <w:p w14:paraId="129C102A" w14:textId="2C44508C" w:rsidR="009E4DE4" w:rsidRPr="00DF576E" w:rsidRDefault="009E4DE4" w:rsidP="000E7324">
      <w:pPr>
        <w:spacing w:after="0" w:line="240" w:lineRule="auto"/>
        <w:jc w:val="both"/>
        <w:rPr>
          <w:rFonts w:ascii="Arial" w:hAnsi="Arial" w:cs="Arial"/>
        </w:rPr>
      </w:pPr>
    </w:p>
    <w:p w14:paraId="5BD341C0" w14:textId="77777777" w:rsidR="008165D8" w:rsidRPr="001637E0" w:rsidRDefault="008165D8" w:rsidP="000E7324">
      <w:pPr>
        <w:spacing w:after="0" w:line="240" w:lineRule="auto"/>
        <w:jc w:val="both"/>
        <w:rPr>
          <w:rFonts w:ascii="Arial" w:hAnsi="Arial" w:cs="Arial"/>
          <w:b/>
          <w:u w:val="single"/>
        </w:rPr>
      </w:pPr>
      <w:r w:rsidRPr="001637E0">
        <w:rPr>
          <w:rFonts w:ascii="Arial" w:hAnsi="Arial" w:cs="Arial"/>
          <w:b/>
          <w:u w:val="single"/>
        </w:rPr>
        <w:lastRenderedPageBreak/>
        <w:t>Havarijní a nouzové situace</w:t>
      </w:r>
    </w:p>
    <w:p w14:paraId="05709FD6" w14:textId="11A5984D" w:rsidR="0054634B" w:rsidRPr="00120F4B" w:rsidRDefault="008165D8" w:rsidP="0054634B">
      <w:pPr>
        <w:spacing w:after="0" w:line="240" w:lineRule="auto"/>
        <w:jc w:val="both"/>
        <w:rPr>
          <w:rFonts w:ascii="Arial" w:hAnsi="Arial" w:cs="Arial"/>
        </w:rPr>
      </w:pPr>
      <w:r w:rsidRPr="00120F4B">
        <w:rPr>
          <w:rFonts w:ascii="Arial" w:hAnsi="Arial" w:cs="Arial"/>
        </w:rPr>
        <w:t xml:space="preserve">Pokud nastane nějaká mimořádná situace </w:t>
      </w:r>
      <w:r w:rsidR="0054634B" w:rsidRPr="00120F4B">
        <w:rPr>
          <w:rFonts w:ascii="Arial" w:hAnsi="Arial" w:cs="Arial"/>
          <w:b/>
        </w:rPr>
        <w:t>mimořádná situace na straně klienta</w:t>
      </w:r>
      <w:r w:rsidR="0054634B" w:rsidRPr="00120F4B">
        <w:rPr>
          <w:rFonts w:ascii="Arial" w:hAnsi="Arial" w:cs="Arial"/>
        </w:rPr>
        <w:t xml:space="preserve"> (např. uživatel neotvírá a nereaguje na zazvonění, značné zhoršení zdravotního stavu atd.) kontaktuje </w:t>
      </w:r>
      <w:r w:rsidR="004D49AE">
        <w:rPr>
          <w:rFonts w:ascii="Arial" w:hAnsi="Arial" w:cs="Arial"/>
        </w:rPr>
        <w:t xml:space="preserve">pečovatelka </w:t>
      </w:r>
      <w:r w:rsidR="0054634B" w:rsidRPr="00120F4B">
        <w:rPr>
          <w:rFonts w:ascii="Arial" w:hAnsi="Arial" w:cs="Arial"/>
        </w:rPr>
        <w:t>osobu, kterou uživatel uvedl jako kontaktní</w:t>
      </w:r>
      <w:r w:rsidR="004D49AE">
        <w:rPr>
          <w:rFonts w:ascii="Arial" w:hAnsi="Arial" w:cs="Arial"/>
        </w:rPr>
        <w:t>, a zároveň kontaktuje koordinátorku PS</w:t>
      </w:r>
      <w:r w:rsidR="0054634B" w:rsidRPr="00120F4B">
        <w:rPr>
          <w:rFonts w:ascii="Arial" w:hAnsi="Arial" w:cs="Arial"/>
        </w:rPr>
        <w:t>. Uživatel je obeznámen s tím, že násilné vniknutí záchranných složek do bytu může znamenat případnou škodu na majetku, proto je povinen ohlašovat změny týkající se jeho nepřítomnosti v souvislosti s poskytnutím  služby.</w:t>
      </w:r>
    </w:p>
    <w:p w14:paraId="42FD3448" w14:textId="77777777" w:rsidR="0054634B" w:rsidRPr="00120F4B" w:rsidRDefault="0054634B" w:rsidP="0054634B">
      <w:pPr>
        <w:spacing w:after="0" w:line="240" w:lineRule="auto"/>
        <w:jc w:val="both"/>
        <w:rPr>
          <w:rFonts w:ascii="Arial" w:hAnsi="Arial" w:cs="Arial"/>
        </w:rPr>
      </w:pPr>
    </w:p>
    <w:p w14:paraId="2424ED30" w14:textId="0313107F" w:rsidR="0054634B" w:rsidRPr="00120F4B" w:rsidRDefault="0054634B" w:rsidP="0054634B">
      <w:pPr>
        <w:spacing w:after="0" w:line="240" w:lineRule="auto"/>
        <w:jc w:val="both"/>
        <w:rPr>
          <w:rFonts w:ascii="Arial" w:hAnsi="Arial" w:cs="Arial"/>
        </w:rPr>
      </w:pPr>
      <w:r w:rsidRPr="00120F4B">
        <w:rPr>
          <w:rFonts w:ascii="Arial" w:hAnsi="Arial" w:cs="Arial"/>
        </w:rPr>
        <w:t xml:space="preserve">Z náhlých provozních důvodů např. </w:t>
      </w:r>
      <w:r w:rsidRPr="00120F4B">
        <w:rPr>
          <w:rFonts w:ascii="Arial" w:hAnsi="Arial" w:cs="Arial"/>
          <w:b/>
          <w:bCs/>
        </w:rPr>
        <w:t>dopravní autonehoda</w:t>
      </w:r>
      <w:r w:rsidRPr="00120F4B">
        <w:rPr>
          <w:rFonts w:ascii="Arial" w:hAnsi="Arial" w:cs="Arial"/>
        </w:rPr>
        <w:t xml:space="preserve"> </w:t>
      </w:r>
      <w:r w:rsidR="0085214B" w:rsidRPr="00120F4B">
        <w:rPr>
          <w:rFonts w:ascii="Arial" w:hAnsi="Arial" w:cs="Arial"/>
        </w:rPr>
        <w:t>pečovatelky</w:t>
      </w:r>
      <w:r w:rsidRPr="00120F4B">
        <w:rPr>
          <w:rFonts w:ascii="Arial" w:hAnsi="Arial" w:cs="Arial"/>
        </w:rPr>
        <w:t xml:space="preserve">, </w:t>
      </w:r>
      <w:r w:rsidRPr="00120F4B">
        <w:rPr>
          <w:rFonts w:ascii="Arial" w:hAnsi="Arial" w:cs="Arial"/>
          <w:b/>
          <w:bCs/>
        </w:rPr>
        <w:t>nepříznivé vlivy počasí</w:t>
      </w:r>
      <w:r w:rsidRPr="00120F4B">
        <w:rPr>
          <w:rFonts w:ascii="Arial" w:hAnsi="Arial" w:cs="Arial"/>
        </w:rPr>
        <w:t xml:space="preserve">, náhlá zdravotní </w:t>
      </w:r>
      <w:r w:rsidRPr="00120F4B">
        <w:rPr>
          <w:rFonts w:ascii="Arial" w:hAnsi="Arial" w:cs="Arial"/>
          <w:b/>
          <w:bCs/>
        </w:rPr>
        <w:t xml:space="preserve">indispozice </w:t>
      </w:r>
      <w:r w:rsidR="0085214B" w:rsidRPr="00120F4B">
        <w:rPr>
          <w:rFonts w:ascii="Arial" w:hAnsi="Arial" w:cs="Arial"/>
          <w:b/>
          <w:bCs/>
        </w:rPr>
        <w:t>pečovatelky</w:t>
      </w:r>
      <w:r w:rsidRPr="00120F4B">
        <w:rPr>
          <w:rFonts w:ascii="Arial" w:hAnsi="Arial" w:cs="Arial"/>
        </w:rPr>
        <w:t xml:space="preserve">, může být služba omezena pouze na nezbytné úkony nebo zcela zrušena, čas služby může být posunut. O této skutečnosti </w:t>
      </w:r>
      <w:r w:rsidR="0085214B" w:rsidRPr="00120F4B">
        <w:rPr>
          <w:rFonts w:ascii="Arial" w:hAnsi="Arial" w:cs="Arial"/>
        </w:rPr>
        <w:t xml:space="preserve">uživatele </w:t>
      </w:r>
      <w:r w:rsidRPr="00120F4B">
        <w:rPr>
          <w:rFonts w:ascii="Arial" w:hAnsi="Arial" w:cs="Arial"/>
        </w:rPr>
        <w:t xml:space="preserve">informuje </w:t>
      </w:r>
      <w:r w:rsidR="0085214B" w:rsidRPr="00120F4B">
        <w:rPr>
          <w:rFonts w:ascii="Arial" w:hAnsi="Arial" w:cs="Arial"/>
        </w:rPr>
        <w:t>koordinátorka PS</w:t>
      </w:r>
      <w:r w:rsidRPr="00120F4B">
        <w:rPr>
          <w:rFonts w:ascii="Arial" w:hAnsi="Arial" w:cs="Arial"/>
        </w:rPr>
        <w:t>.</w:t>
      </w:r>
    </w:p>
    <w:p w14:paraId="37AC0688" w14:textId="77777777" w:rsidR="0054634B" w:rsidRPr="00120F4B" w:rsidRDefault="0054634B" w:rsidP="0054634B">
      <w:pPr>
        <w:spacing w:after="0" w:line="240" w:lineRule="auto"/>
        <w:jc w:val="both"/>
        <w:rPr>
          <w:rFonts w:ascii="Arial" w:hAnsi="Arial" w:cs="Arial"/>
          <w:highlight w:val="yellow"/>
        </w:rPr>
      </w:pPr>
    </w:p>
    <w:p w14:paraId="787A5FF1" w14:textId="179F4453" w:rsidR="001637E0" w:rsidRPr="009D4F85" w:rsidRDefault="001637E0" w:rsidP="001637E0">
      <w:pPr>
        <w:spacing w:after="0" w:line="240" w:lineRule="auto"/>
        <w:jc w:val="both"/>
        <w:rPr>
          <w:rFonts w:ascii="Arial" w:hAnsi="Arial" w:cs="Arial"/>
          <w:b/>
          <w:bCs/>
          <w:u w:val="single"/>
        </w:rPr>
      </w:pPr>
      <w:r w:rsidRPr="009D4F85">
        <w:rPr>
          <w:rFonts w:ascii="Arial" w:hAnsi="Arial" w:cs="Arial"/>
          <w:b/>
          <w:bCs/>
          <w:u w:val="single"/>
        </w:rPr>
        <w:t>Kontaktní osoba</w:t>
      </w:r>
    </w:p>
    <w:p w14:paraId="332E82E2" w14:textId="65C445C7" w:rsidR="001637E0" w:rsidRPr="009D4F85" w:rsidRDefault="001637E0" w:rsidP="001637E0">
      <w:pPr>
        <w:spacing w:after="0" w:line="240" w:lineRule="auto"/>
        <w:jc w:val="both"/>
        <w:rPr>
          <w:rFonts w:ascii="Arial" w:hAnsi="Arial" w:cs="Arial"/>
        </w:rPr>
      </w:pPr>
      <w:r w:rsidRPr="009D4F85">
        <w:rPr>
          <w:rFonts w:ascii="Arial" w:hAnsi="Arial" w:cs="Arial"/>
        </w:rPr>
        <w:t xml:space="preserve">Při jednání o poskytnutí PS si uživatel určí hlavní kontaktní osobu. Kontaktních osob může být více. Primárně je vedena komunikace s uživatelem, popř. s hlavní kontaktní osobou. Ostatní kontaktní osoby jsou osloveny pouze v případě, že nelze kontaktovat hlavní kontaktní osobu. </w:t>
      </w:r>
    </w:p>
    <w:p w14:paraId="1A5FE5E1" w14:textId="005A91B6" w:rsidR="001637E0" w:rsidRPr="009D4F85" w:rsidRDefault="001637E0" w:rsidP="001637E0">
      <w:pPr>
        <w:spacing w:after="0" w:line="240" w:lineRule="auto"/>
        <w:jc w:val="both"/>
        <w:rPr>
          <w:rFonts w:ascii="Arial" w:hAnsi="Arial" w:cs="Arial"/>
        </w:rPr>
      </w:pPr>
      <w:r w:rsidRPr="009D4F85">
        <w:rPr>
          <w:rFonts w:ascii="Arial" w:hAnsi="Arial" w:cs="Arial"/>
        </w:rPr>
        <w:t xml:space="preserve">Poskytovatel může kontaktní osobu kontaktovat v případě nouzových a havarijních situacích, či s ní komunikuje v souvislosti s poskytováním PS v případě snížených verbálních či kognitivních schopností uživatele.   </w:t>
      </w:r>
    </w:p>
    <w:p w14:paraId="6C02B10B" w14:textId="034F20FF" w:rsidR="001637E0" w:rsidRPr="009D4F85" w:rsidRDefault="009D4F85" w:rsidP="001637E0">
      <w:pPr>
        <w:spacing w:after="0" w:line="240" w:lineRule="auto"/>
        <w:jc w:val="both"/>
        <w:rPr>
          <w:rFonts w:ascii="Arial" w:hAnsi="Arial" w:cs="Arial"/>
        </w:rPr>
      </w:pPr>
      <w:r w:rsidRPr="009D4F85">
        <w:rPr>
          <w:rFonts w:ascii="Arial" w:hAnsi="Arial" w:cs="Arial"/>
        </w:rPr>
        <w:t xml:space="preserve">Uživatel </w:t>
      </w:r>
      <w:r w:rsidR="001637E0" w:rsidRPr="009D4F85">
        <w:rPr>
          <w:rFonts w:ascii="Arial" w:hAnsi="Arial" w:cs="Arial"/>
        </w:rPr>
        <w:t>může kdykoliv kontaktní osobu odvolat, zvolit si novou hlavní kontaktní osobu či přidat další kontaktní osobu. Kontaktní osoba musí vždy se stanovením sebe jako kontaktní osoby souhlasit.</w:t>
      </w:r>
    </w:p>
    <w:p w14:paraId="3E4ED7B3" w14:textId="77777777" w:rsidR="001637E0" w:rsidRPr="00DF576E" w:rsidRDefault="001637E0" w:rsidP="001637E0">
      <w:pPr>
        <w:spacing w:after="0" w:line="240" w:lineRule="auto"/>
        <w:jc w:val="both"/>
        <w:rPr>
          <w:rFonts w:ascii="Arial" w:hAnsi="Arial" w:cs="Arial"/>
          <w:color w:val="0070C0"/>
        </w:rPr>
      </w:pPr>
    </w:p>
    <w:p w14:paraId="6D689F17" w14:textId="2FFF6A63" w:rsidR="009D4F85" w:rsidRPr="009D4F85" w:rsidRDefault="009D4F85" w:rsidP="009D4F85">
      <w:pPr>
        <w:spacing w:after="0" w:line="240" w:lineRule="auto"/>
        <w:rPr>
          <w:rFonts w:ascii="Arial" w:hAnsi="Arial" w:cs="Arial"/>
          <w:b/>
          <w:u w:val="single"/>
        </w:rPr>
      </w:pPr>
      <w:r w:rsidRPr="009D4F85">
        <w:rPr>
          <w:rFonts w:ascii="Arial" w:hAnsi="Arial" w:cs="Arial"/>
          <w:b/>
          <w:u w:val="single"/>
        </w:rPr>
        <w:t>Vstup pečovatelky do domácnosti uživatele</w:t>
      </w:r>
    </w:p>
    <w:p w14:paraId="6679590B" w14:textId="105FA0CD" w:rsidR="001637E0" w:rsidRPr="009D4F85" w:rsidRDefault="009D4F85" w:rsidP="009D4F85">
      <w:pPr>
        <w:spacing w:after="0" w:line="240" w:lineRule="auto"/>
        <w:jc w:val="both"/>
        <w:rPr>
          <w:rFonts w:ascii="Arial" w:hAnsi="Arial" w:cs="Arial"/>
        </w:rPr>
      </w:pPr>
      <w:r w:rsidRPr="009D4F85">
        <w:rPr>
          <w:rFonts w:ascii="Arial" w:hAnsi="Arial" w:cs="Arial"/>
        </w:rPr>
        <w:t xml:space="preserve">Při uzavírání smlouvy je s uživatelem vždy dojednán způsob vstupu do bytu. Pro snadnější vstup (zejména u imobilních uživatelů či uživatelů se sníženými kognitivními schopnostmi či jiným zdravotním handicapem, jež stěžuje uživateli otevřít dveře), </w:t>
      </w:r>
      <w:r w:rsidRPr="009D4F85">
        <w:rPr>
          <w:rFonts w:ascii="Arial" w:hAnsi="Arial" w:cs="Arial"/>
          <w:b/>
          <w:bCs/>
        </w:rPr>
        <w:t>mohou být pracovníkovi PS předány klíče</w:t>
      </w:r>
      <w:r w:rsidRPr="009D4F85">
        <w:rPr>
          <w:rFonts w:ascii="Arial" w:hAnsi="Arial" w:cs="Arial"/>
        </w:rPr>
        <w:t xml:space="preserve"> od branky, vchodu, vstupních dveří pro snazší vstup. </w:t>
      </w:r>
      <w:r w:rsidR="001637E0" w:rsidRPr="009D4F85">
        <w:rPr>
          <w:rFonts w:ascii="Arial" w:hAnsi="Arial" w:cs="Arial"/>
        </w:rPr>
        <w:t xml:space="preserve">Převzetí klíčů je stvrzeno </w:t>
      </w:r>
      <w:r w:rsidR="001637E0" w:rsidRPr="009D4F85">
        <w:rPr>
          <w:rFonts w:ascii="Arial" w:hAnsi="Arial" w:cs="Arial"/>
          <w:i/>
          <w:iCs/>
        </w:rPr>
        <w:t>Protokolem o zapůjčení klíčů pro účely výkonu sociální služby</w:t>
      </w:r>
      <w:r w:rsidRPr="009D4F85">
        <w:rPr>
          <w:rFonts w:ascii="Arial" w:hAnsi="Arial" w:cs="Arial"/>
        </w:rPr>
        <w:t xml:space="preserve">. </w:t>
      </w:r>
    </w:p>
    <w:p w14:paraId="5859D954" w14:textId="1A2D158D" w:rsidR="001637E0" w:rsidRPr="00AA78AE" w:rsidRDefault="001637E0" w:rsidP="001637E0">
      <w:pPr>
        <w:spacing w:after="0" w:line="240" w:lineRule="auto"/>
        <w:jc w:val="both"/>
        <w:rPr>
          <w:rFonts w:ascii="Arial" w:hAnsi="Arial" w:cs="Arial"/>
        </w:rPr>
      </w:pPr>
      <w:r w:rsidRPr="00AA78AE">
        <w:rPr>
          <w:rFonts w:ascii="Arial" w:hAnsi="Arial" w:cs="Arial"/>
        </w:rPr>
        <w:t xml:space="preserve">V případě, že </w:t>
      </w:r>
      <w:r w:rsidR="00AA78AE">
        <w:rPr>
          <w:rFonts w:ascii="Arial" w:hAnsi="Arial" w:cs="Arial"/>
        </w:rPr>
        <w:t>je</w:t>
      </w:r>
      <w:r w:rsidR="00537521">
        <w:rPr>
          <w:rFonts w:ascii="Arial" w:hAnsi="Arial" w:cs="Arial"/>
        </w:rPr>
        <w:t xml:space="preserve"> </w:t>
      </w:r>
      <w:r w:rsidR="00AA78AE">
        <w:rPr>
          <w:rFonts w:ascii="Arial" w:hAnsi="Arial" w:cs="Arial"/>
        </w:rPr>
        <w:t>ukončena smlouva a uživatel či k</w:t>
      </w:r>
      <w:r w:rsidRPr="00AA78AE">
        <w:rPr>
          <w:rFonts w:ascii="Arial" w:hAnsi="Arial" w:cs="Arial"/>
        </w:rPr>
        <w:t xml:space="preserve">ontaktní osoba </w:t>
      </w:r>
      <w:r w:rsidR="00AA78AE">
        <w:rPr>
          <w:rFonts w:ascii="Arial" w:hAnsi="Arial" w:cs="Arial"/>
        </w:rPr>
        <w:t xml:space="preserve">si </w:t>
      </w:r>
      <w:r w:rsidRPr="00AA78AE">
        <w:rPr>
          <w:rFonts w:ascii="Arial" w:hAnsi="Arial" w:cs="Arial"/>
        </w:rPr>
        <w:t xml:space="preserve">klíče </w:t>
      </w:r>
      <w:r w:rsidR="00AA78AE">
        <w:rPr>
          <w:rFonts w:ascii="Arial" w:hAnsi="Arial" w:cs="Arial"/>
        </w:rPr>
        <w:t xml:space="preserve">od pracovníků PS </w:t>
      </w:r>
      <w:r w:rsidRPr="00AA78AE">
        <w:rPr>
          <w:rFonts w:ascii="Arial" w:hAnsi="Arial" w:cs="Arial"/>
        </w:rPr>
        <w:t xml:space="preserve">nevyzvedne ani po opakovaných urgencích (telefonických, emailových…), nebo v případě, že </w:t>
      </w:r>
      <w:r w:rsidR="00AA78AE">
        <w:rPr>
          <w:rFonts w:ascii="Arial" w:hAnsi="Arial" w:cs="Arial"/>
        </w:rPr>
        <w:t xml:space="preserve">uživatel </w:t>
      </w:r>
      <w:r w:rsidRPr="00AA78AE">
        <w:rPr>
          <w:rFonts w:ascii="Arial" w:hAnsi="Arial" w:cs="Arial"/>
        </w:rPr>
        <w:t xml:space="preserve">již nemá zájem o vrácení klíčů (odstěhoval se, vyměnil zámky …), dojde </w:t>
      </w:r>
      <w:r w:rsidR="00AA78AE" w:rsidRPr="00AA78AE">
        <w:rPr>
          <w:rFonts w:ascii="Arial" w:hAnsi="Arial" w:cs="Arial"/>
          <w:b/>
          <w:bCs/>
        </w:rPr>
        <w:t>po 2 měsících od ukončení smlouvy</w:t>
      </w:r>
      <w:r w:rsidR="00AA78AE">
        <w:rPr>
          <w:rFonts w:ascii="Arial" w:hAnsi="Arial" w:cs="Arial"/>
        </w:rPr>
        <w:t xml:space="preserve"> </w:t>
      </w:r>
      <w:r w:rsidRPr="00AA78AE">
        <w:rPr>
          <w:rFonts w:ascii="Arial" w:hAnsi="Arial" w:cs="Arial"/>
        </w:rPr>
        <w:t>ke znehodnocení klíčů</w:t>
      </w:r>
      <w:r w:rsidR="00537521">
        <w:rPr>
          <w:rFonts w:ascii="Arial" w:hAnsi="Arial" w:cs="Arial"/>
        </w:rPr>
        <w:t xml:space="preserve">, </w:t>
      </w:r>
      <w:r w:rsidRPr="00AA78AE">
        <w:rPr>
          <w:rFonts w:ascii="Arial" w:hAnsi="Arial" w:cs="Arial"/>
        </w:rPr>
        <w:t xml:space="preserve">a k jejich vyhození. </w:t>
      </w:r>
    </w:p>
    <w:p w14:paraId="09F35FA8" w14:textId="36EB27BC" w:rsidR="001637E0" w:rsidRPr="00AA78AE" w:rsidRDefault="001637E0" w:rsidP="001637E0">
      <w:pPr>
        <w:spacing w:after="0" w:line="240" w:lineRule="auto"/>
        <w:jc w:val="both"/>
        <w:rPr>
          <w:rFonts w:ascii="Arial" w:hAnsi="Arial" w:cs="Arial"/>
        </w:rPr>
      </w:pPr>
      <w:r w:rsidRPr="00AA78AE">
        <w:rPr>
          <w:rFonts w:ascii="Arial" w:hAnsi="Arial" w:cs="Arial"/>
        </w:rPr>
        <w:t>Pracovní</w:t>
      </w:r>
      <w:r w:rsidR="00AA78AE">
        <w:rPr>
          <w:rFonts w:ascii="Arial" w:hAnsi="Arial" w:cs="Arial"/>
        </w:rPr>
        <w:t xml:space="preserve">ci PS využívají </w:t>
      </w:r>
      <w:r w:rsidRPr="00AA78AE">
        <w:rPr>
          <w:rFonts w:ascii="Arial" w:hAnsi="Arial" w:cs="Arial"/>
        </w:rPr>
        <w:t>klíče pouze k výkonu služby a ke vstupu do dom</w:t>
      </w:r>
      <w:r w:rsidR="00AA78AE">
        <w:rPr>
          <w:rFonts w:ascii="Arial" w:hAnsi="Arial" w:cs="Arial"/>
        </w:rPr>
        <w:t xml:space="preserve">ácnosti uživatele dle dojednaného postupu, </w:t>
      </w:r>
      <w:r w:rsidRPr="00AA78AE">
        <w:rPr>
          <w:rFonts w:ascii="Arial" w:hAnsi="Arial" w:cs="Arial"/>
        </w:rPr>
        <w:t>příp. v mimořádné situaci.</w:t>
      </w:r>
    </w:p>
    <w:p w14:paraId="38A29CE7" w14:textId="156917EA" w:rsidR="008165D8" w:rsidRDefault="008165D8" w:rsidP="0054634B">
      <w:pPr>
        <w:spacing w:after="0" w:line="240" w:lineRule="auto"/>
        <w:rPr>
          <w:rFonts w:ascii="Arial" w:hAnsi="Arial" w:cs="Arial"/>
          <w:b/>
        </w:rPr>
      </w:pPr>
    </w:p>
    <w:p w14:paraId="516A2601" w14:textId="3989A69A" w:rsidR="008165D8" w:rsidRPr="008028C3" w:rsidRDefault="008165D8" w:rsidP="000E7324">
      <w:pPr>
        <w:spacing w:after="0" w:line="240" w:lineRule="auto"/>
        <w:jc w:val="both"/>
        <w:rPr>
          <w:rFonts w:ascii="Arial" w:hAnsi="Arial" w:cs="Arial"/>
          <w:b/>
          <w:u w:val="single"/>
        </w:rPr>
      </w:pPr>
      <w:r w:rsidRPr="008028C3">
        <w:rPr>
          <w:rFonts w:ascii="Arial" w:hAnsi="Arial" w:cs="Arial"/>
          <w:b/>
          <w:u w:val="single"/>
        </w:rPr>
        <w:t>Individuální plánování</w:t>
      </w:r>
    </w:p>
    <w:p w14:paraId="1B8C9645" w14:textId="2DA3EBAA" w:rsidR="006E11EE" w:rsidRPr="00DF576E" w:rsidRDefault="008165D8" w:rsidP="000E7324">
      <w:pPr>
        <w:spacing w:after="0" w:line="240" w:lineRule="auto"/>
        <w:jc w:val="both"/>
        <w:rPr>
          <w:rFonts w:ascii="Arial" w:hAnsi="Arial" w:cs="Arial"/>
          <w:color w:val="FF0000"/>
        </w:rPr>
      </w:pPr>
      <w:r w:rsidRPr="00DF576E">
        <w:rPr>
          <w:rFonts w:ascii="Arial" w:hAnsi="Arial" w:cs="Arial"/>
        </w:rPr>
        <w:t xml:space="preserve">Poskytovatel je povinen s uživatelem individuálně plánovat průběh a způsob poskytování </w:t>
      </w:r>
      <w:r w:rsidR="00C4258B">
        <w:rPr>
          <w:rFonts w:ascii="Arial" w:hAnsi="Arial" w:cs="Arial"/>
        </w:rPr>
        <w:t xml:space="preserve">PS podle </w:t>
      </w:r>
      <w:r w:rsidRPr="00DF576E">
        <w:rPr>
          <w:rFonts w:ascii="Arial" w:hAnsi="Arial" w:cs="Arial"/>
        </w:rPr>
        <w:t>jeho osobních cílů</w:t>
      </w:r>
      <w:r w:rsidR="00C4258B">
        <w:rPr>
          <w:rFonts w:ascii="Arial" w:hAnsi="Arial" w:cs="Arial"/>
        </w:rPr>
        <w:t xml:space="preserve"> (potřeb, schopností a dovedností)</w:t>
      </w:r>
      <w:r w:rsidRPr="00DF576E">
        <w:rPr>
          <w:rFonts w:ascii="Arial" w:hAnsi="Arial" w:cs="Arial"/>
        </w:rPr>
        <w:t>. S každým uživatelem je zpracován individuální plán</w:t>
      </w:r>
      <w:r w:rsidR="00C4258B">
        <w:rPr>
          <w:rFonts w:ascii="Arial" w:hAnsi="Arial" w:cs="Arial"/>
        </w:rPr>
        <w:t xml:space="preserve">, </w:t>
      </w:r>
      <w:r w:rsidRPr="00DF576E">
        <w:rPr>
          <w:rFonts w:ascii="Arial" w:hAnsi="Arial" w:cs="Arial"/>
        </w:rPr>
        <w:t xml:space="preserve">kde je konkrétně domluven průběh a způsob poskytování služby a je stanoven tzv. „klíčový pracovník“, na kterého se uživatel prvotně obrací se svými požadavky. Individuální plán se pravidelně aktualizuje a vyhodnocuje, minimálně </w:t>
      </w:r>
      <w:r w:rsidRPr="007F709E">
        <w:rPr>
          <w:rFonts w:ascii="Arial" w:hAnsi="Arial" w:cs="Arial"/>
        </w:rPr>
        <w:t xml:space="preserve">1x za 6 měsíců. </w:t>
      </w:r>
      <w:r w:rsidRPr="00DF576E">
        <w:rPr>
          <w:rFonts w:ascii="Arial" w:hAnsi="Arial" w:cs="Arial"/>
        </w:rPr>
        <w:t xml:space="preserve">Změna klíčového pracovníka je možná na žádost uživatele.  </w:t>
      </w:r>
    </w:p>
    <w:p w14:paraId="3A5C1E97" w14:textId="77777777" w:rsidR="00A44667" w:rsidRPr="00DF576E" w:rsidRDefault="00A44667" w:rsidP="000E7324">
      <w:pPr>
        <w:spacing w:after="0" w:line="240" w:lineRule="auto"/>
        <w:jc w:val="both"/>
        <w:rPr>
          <w:rFonts w:ascii="Arial" w:hAnsi="Arial" w:cs="Arial"/>
          <w:color w:val="FF0000"/>
        </w:rPr>
      </w:pPr>
    </w:p>
    <w:p w14:paraId="57B55568" w14:textId="77777777" w:rsidR="006E11EE" w:rsidRPr="00DF576E" w:rsidRDefault="006E11EE" w:rsidP="000E7324">
      <w:pPr>
        <w:spacing w:after="0" w:line="240" w:lineRule="auto"/>
        <w:jc w:val="both"/>
        <w:rPr>
          <w:rFonts w:ascii="Arial" w:hAnsi="Arial" w:cs="Arial"/>
        </w:rPr>
      </w:pPr>
    </w:p>
    <w:p w14:paraId="74288BB7" w14:textId="6EB725B0" w:rsidR="00B212BE" w:rsidRPr="008028C3" w:rsidRDefault="008028C3" w:rsidP="008028C3">
      <w:pPr>
        <w:pStyle w:val="Odstavecseseznamem"/>
        <w:numPr>
          <w:ilvl w:val="0"/>
          <w:numId w:val="9"/>
        </w:numPr>
        <w:spacing w:after="0"/>
        <w:jc w:val="both"/>
        <w:rPr>
          <w:rFonts w:cs="Arial"/>
          <w:b/>
          <w:sz w:val="28"/>
          <w:szCs w:val="28"/>
          <w:u w:val="single"/>
        </w:rPr>
      </w:pPr>
      <w:r w:rsidRPr="008028C3">
        <w:rPr>
          <w:rFonts w:cs="Arial"/>
          <w:b/>
          <w:sz w:val="28"/>
          <w:szCs w:val="28"/>
          <w:u w:val="single"/>
        </w:rPr>
        <w:t>TELEFONNÍ ČÍSLA NA PRACOVNÍKY</w:t>
      </w:r>
    </w:p>
    <w:p w14:paraId="2A216BBD" w14:textId="7A7A3489" w:rsidR="0038512F" w:rsidRDefault="0038512F" w:rsidP="000E7324">
      <w:pPr>
        <w:spacing w:after="0" w:line="240" w:lineRule="auto"/>
        <w:jc w:val="both"/>
        <w:rPr>
          <w:rFonts w:ascii="Arial" w:hAnsi="Arial" w:cs="Arial"/>
          <w:color w:val="FF0000"/>
        </w:rPr>
      </w:pPr>
      <w:r w:rsidRPr="00DF576E">
        <w:rPr>
          <w:rFonts w:ascii="Arial" w:hAnsi="Arial" w:cs="Arial"/>
          <w:color w:val="FF0000"/>
        </w:rPr>
        <w:lastRenderedPageBreak/>
        <w:t xml:space="preserve"> </w:t>
      </w:r>
    </w:p>
    <w:tbl>
      <w:tblPr>
        <w:tblStyle w:val="Mkatabulky"/>
        <w:tblW w:w="9067" w:type="dxa"/>
        <w:tblLook w:val="04A0" w:firstRow="1" w:lastRow="0" w:firstColumn="1" w:lastColumn="0" w:noHBand="0" w:noVBand="1"/>
      </w:tblPr>
      <w:tblGrid>
        <w:gridCol w:w="3778"/>
        <w:gridCol w:w="2063"/>
        <w:gridCol w:w="3226"/>
      </w:tblGrid>
      <w:tr w:rsidR="003629F1" w14:paraId="5720D4D9" w14:textId="77777777" w:rsidTr="00820BC9">
        <w:trPr>
          <w:trHeight w:val="346"/>
        </w:trPr>
        <w:tc>
          <w:tcPr>
            <w:tcW w:w="0" w:type="auto"/>
          </w:tcPr>
          <w:p w14:paraId="409B9975" w14:textId="34D17DA0" w:rsidR="00B6131F" w:rsidRPr="00B6131F" w:rsidRDefault="00B6131F" w:rsidP="000E7324">
            <w:pPr>
              <w:jc w:val="both"/>
              <w:rPr>
                <w:rFonts w:ascii="Arial" w:hAnsi="Arial" w:cs="Arial"/>
                <w:b/>
                <w:bCs/>
              </w:rPr>
            </w:pPr>
            <w:r w:rsidRPr="00B6131F">
              <w:rPr>
                <w:rFonts w:ascii="Arial" w:hAnsi="Arial" w:cs="Arial"/>
                <w:b/>
                <w:bCs/>
              </w:rPr>
              <w:t>Vedoucí koordinátor PS</w:t>
            </w:r>
          </w:p>
        </w:tc>
        <w:tc>
          <w:tcPr>
            <w:tcW w:w="0" w:type="auto"/>
          </w:tcPr>
          <w:p w14:paraId="2C5B0522" w14:textId="12687D00" w:rsidR="00B6131F" w:rsidRPr="00B6131F" w:rsidRDefault="00B6131F" w:rsidP="000E7324">
            <w:pPr>
              <w:jc w:val="both"/>
              <w:rPr>
                <w:rFonts w:ascii="Arial" w:hAnsi="Arial" w:cs="Arial"/>
                <w:b/>
                <w:bCs/>
              </w:rPr>
            </w:pPr>
            <w:r w:rsidRPr="00B6131F">
              <w:rPr>
                <w:rFonts w:ascii="Arial" w:hAnsi="Arial" w:cs="Arial"/>
                <w:b/>
                <w:bCs/>
              </w:rPr>
              <w:t>Telefonní kontakt</w:t>
            </w:r>
          </w:p>
        </w:tc>
        <w:tc>
          <w:tcPr>
            <w:tcW w:w="0" w:type="auto"/>
          </w:tcPr>
          <w:p w14:paraId="3AE0A4D8" w14:textId="53149C74" w:rsidR="00B6131F" w:rsidRPr="00B6131F" w:rsidRDefault="00B6131F" w:rsidP="000E7324">
            <w:pPr>
              <w:jc w:val="both"/>
              <w:rPr>
                <w:rFonts w:ascii="Arial" w:hAnsi="Arial" w:cs="Arial"/>
                <w:b/>
                <w:bCs/>
              </w:rPr>
            </w:pPr>
            <w:r w:rsidRPr="00B6131F">
              <w:rPr>
                <w:rFonts w:ascii="Arial" w:hAnsi="Arial" w:cs="Arial"/>
                <w:b/>
                <w:bCs/>
              </w:rPr>
              <w:t>Kontaktní adresa</w:t>
            </w:r>
          </w:p>
        </w:tc>
      </w:tr>
      <w:tr w:rsidR="003629F1" w14:paraId="014ECC43" w14:textId="77777777" w:rsidTr="00820BC9">
        <w:trPr>
          <w:trHeight w:val="326"/>
        </w:trPr>
        <w:tc>
          <w:tcPr>
            <w:tcW w:w="0" w:type="auto"/>
          </w:tcPr>
          <w:p w14:paraId="219275A1" w14:textId="744EE2B4" w:rsidR="00B6131F" w:rsidRPr="003629F1" w:rsidRDefault="00B6131F" w:rsidP="000E7324">
            <w:pPr>
              <w:jc w:val="both"/>
              <w:rPr>
                <w:rFonts w:ascii="Arial" w:hAnsi="Arial" w:cs="Arial"/>
              </w:rPr>
            </w:pPr>
            <w:r w:rsidRPr="003629F1">
              <w:rPr>
                <w:rFonts w:ascii="Arial" w:hAnsi="Arial" w:cs="Arial"/>
              </w:rPr>
              <w:t>Jitka Heřmanská, DiS.</w:t>
            </w:r>
          </w:p>
        </w:tc>
        <w:tc>
          <w:tcPr>
            <w:tcW w:w="0" w:type="auto"/>
          </w:tcPr>
          <w:p w14:paraId="0AB77171" w14:textId="42600948" w:rsidR="00B6131F" w:rsidRPr="003629F1" w:rsidRDefault="00B6131F" w:rsidP="000E7324">
            <w:pPr>
              <w:jc w:val="both"/>
              <w:rPr>
                <w:rFonts w:ascii="Arial" w:hAnsi="Arial" w:cs="Arial"/>
              </w:rPr>
            </w:pPr>
            <w:r w:rsidRPr="003629F1">
              <w:rPr>
                <w:rFonts w:ascii="Arial" w:hAnsi="Arial" w:cs="Arial"/>
              </w:rPr>
              <w:t>602 348 298</w:t>
            </w:r>
          </w:p>
        </w:tc>
        <w:tc>
          <w:tcPr>
            <w:tcW w:w="0" w:type="auto"/>
          </w:tcPr>
          <w:p w14:paraId="3A87A842" w14:textId="3507354A" w:rsidR="00B6131F" w:rsidRPr="003629F1" w:rsidRDefault="003629F1" w:rsidP="000E7324">
            <w:pPr>
              <w:jc w:val="both"/>
              <w:rPr>
                <w:rFonts w:ascii="Arial" w:hAnsi="Arial" w:cs="Arial"/>
              </w:rPr>
            </w:pPr>
            <w:r w:rsidRPr="003629F1">
              <w:rPr>
                <w:rFonts w:ascii="Arial" w:hAnsi="Arial" w:cs="Arial"/>
              </w:rPr>
              <w:t>Sedláčkova 446, Pardubice</w:t>
            </w:r>
          </w:p>
        </w:tc>
      </w:tr>
      <w:tr w:rsidR="003629F1" w14:paraId="599B0B46" w14:textId="77777777" w:rsidTr="00820BC9">
        <w:trPr>
          <w:trHeight w:val="346"/>
        </w:trPr>
        <w:tc>
          <w:tcPr>
            <w:tcW w:w="0" w:type="auto"/>
          </w:tcPr>
          <w:p w14:paraId="46FEE97A" w14:textId="7538A445" w:rsidR="00B6131F" w:rsidRPr="003629F1" w:rsidRDefault="003629F1" w:rsidP="000E7324">
            <w:pPr>
              <w:jc w:val="both"/>
              <w:rPr>
                <w:rFonts w:ascii="Arial" w:hAnsi="Arial" w:cs="Arial"/>
                <w:b/>
                <w:bCs/>
              </w:rPr>
            </w:pPr>
            <w:r w:rsidRPr="003629F1">
              <w:rPr>
                <w:rFonts w:ascii="Arial" w:hAnsi="Arial" w:cs="Arial"/>
                <w:b/>
                <w:bCs/>
              </w:rPr>
              <w:t>Sociální pracovník – okrsek I.</w:t>
            </w:r>
          </w:p>
        </w:tc>
        <w:tc>
          <w:tcPr>
            <w:tcW w:w="0" w:type="auto"/>
          </w:tcPr>
          <w:p w14:paraId="3C4FBD92" w14:textId="77777777" w:rsidR="00B6131F" w:rsidRPr="00B6131F" w:rsidRDefault="00B6131F" w:rsidP="000E7324">
            <w:pPr>
              <w:jc w:val="both"/>
              <w:rPr>
                <w:rFonts w:ascii="Arial" w:hAnsi="Arial" w:cs="Arial"/>
              </w:rPr>
            </w:pPr>
          </w:p>
        </w:tc>
        <w:tc>
          <w:tcPr>
            <w:tcW w:w="0" w:type="auto"/>
          </w:tcPr>
          <w:p w14:paraId="5A285D95" w14:textId="77777777" w:rsidR="00B6131F" w:rsidRPr="00B6131F" w:rsidRDefault="00B6131F" w:rsidP="000E7324">
            <w:pPr>
              <w:jc w:val="both"/>
              <w:rPr>
                <w:rFonts w:ascii="Arial" w:hAnsi="Arial" w:cs="Arial"/>
              </w:rPr>
            </w:pPr>
          </w:p>
        </w:tc>
      </w:tr>
      <w:tr w:rsidR="003629F1" w14:paraId="4079B43D" w14:textId="77777777" w:rsidTr="00820BC9">
        <w:trPr>
          <w:trHeight w:val="326"/>
        </w:trPr>
        <w:tc>
          <w:tcPr>
            <w:tcW w:w="0" w:type="auto"/>
          </w:tcPr>
          <w:p w14:paraId="2C0C56B8" w14:textId="4B2F835D" w:rsidR="00B6131F" w:rsidRPr="00B6131F" w:rsidRDefault="003629F1" w:rsidP="000E7324">
            <w:pPr>
              <w:jc w:val="both"/>
              <w:rPr>
                <w:rFonts w:ascii="Arial" w:hAnsi="Arial" w:cs="Arial"/>
              </w:rPr>
            </w:pPr>
            <w:r>
              <w:rPr>
                <w:rFonts w:ascii="Arial" w:hAnsi="Arial" w:cs="Arial"/>
              </w:rPr>
              <w:t>Bc. Markéta Truhlářová</w:t>
            </w:r>
          </w:p>
        </w:tc>
        <w:tc>
          <w:tcPr>
            <w:tcW w:w="0" w:type="auto"/>
          </w:tcPr>
          <w:p w14:paraId="7067A5F6" w14:textId="063F2790" w:rsidR="00B6131F" w:rsidRPr="00B6131F" w:rsidRDefault="003629F1" w:rsidP="000E7324">
            <w:pPr>
              <w:jc w:val="both"/>
              <w:rPr>
                <w:rFonts w:ascii="Arial" w:hAnsi="Arial" w:cs="Arial"/>
              </w:rPr>
            </w:pPr>
            <w:r>
              <w:rPr>
                <w:rFonts w:ascii="Arial" w:hAnsi="Arial" w:cs="Arial"/>
              </w:rPr>
              <w:t>734 685 774</w:t>
            </w:r>
          </w:p>
        </w:tc>
        <w:tc>
          <w:tcPr>
            <w:tcW w:w="0" w:type="auto"/>
          </w:tcPr>
          <w:p w14:paraId="5356B565" w14:textId="2451D640" w:rsidR="00B6131F" w:rsidRPr="00B6131F" w:rsidRDefault="003629F1" w:rsidP="000E7324">
            <w:pPr>
              <w:jc w:val="both"/>
              <w:rPr>
                <w:rFonts w:ascii="Arial" w:hAnsi="Arial" w:cs="Arial"/>
              </w:rPr>
            </w:pPr>
            <w:r>
              <w:rPr>
                <w:rFonts w:ascii="Arial" w:hAnsi="Arial" w:cs="Arial"/>
              </w:rPr>
              <w:t>Sedláčkova 446, Pardubice</w:t>
            </w:r>
          </w:p>
        </w:tc>
      </w:tr>
      <w:tr w:rsidR="003629F1" w14:paraId="3E1170F9" w14:textId="77777777" w:rsidTr="00820BC9">
        <w:trPr>
          <w:trHeight w:val="346"/>
        </w:trPr>
        <w:tc>
          <w:tcPr>
            <w:tcW w:w="0" w:type="auto"/>
          </w:tcPr>
          <w:p w14:paraId="18046C1E" w14:textId="021F2BC8" w:rsidR="00B6131F" w:rsidRPr="003629F1" w:rsidRDefault="003629F1" w:rsidP="000E7324">
            <w:pPr>
              <w:jc w:val="both"/>
              <w:rPr>
                <w:rFonts w:ascii="Arial" w:hAnsi="Arial" w:cs="Arial"/>
                <w:b/>
                <w:bCs/>
              </w:rPr>
            </w:pPr>
            <w:r w:rsidRPr="003629F1">
              <w:rPr>
                <w:rFonts w:ascii="Arial" w:hAnsi="Arial" w:cs="Arial"/>
                <w:b/>
                <w:bCs/>
              </w:rPr>
              <w:t xml:space="preserve">Okrskový Koordinátor – </w:t>
            </w:r>
            <w:r>
              <w:rPr>
                <w:rFonts w:ascii="Arial" w:hAnsi="Arial" w:cs="Arial"/>
                <w:b/>
                <w:bCs/>
              </w:rPr>
              <w:t>o</w:t>
            </w:r>
            <w:r w:rsidRPr="003629F1">
              <w:rPr>
                <w:rFonts w:ascii="Arial" w:hAnsi="Arial" w:cs="Arial"/>
                <w:b/>
                <w:bCs/>
              </w:rPr>
              <w:t>krsek I.</w:t>
            </w:r>
          </w:p>
        </w:tc>
        <w:tc>
          <w:tcPr>
            <w:tcW w:w="0" w:type="auto"/>
          </w:tcPr>
          <w:p w14:paraId="7CB47A36" w14:textId="77777777" w:rsidR="00B6131F" w:rsidRPr="00B6131F" w:rsidRDefault="00B6131F" w:rsidP="000E7324">
            <w:pPr>
              <w:jc w:val="both"/>
              <w:rPr>
                <w:rFonts w:ascii="Arial" w:hAnsi="Arial" w:cs="Arial"/>
              </w:rPr>
            </w:pPr>
          </w:p>
        </w:tc>
        <w:tc>
          <w:tcPr>
            <w:tcW w:w="0" w:type="auto"/>
          </w:tcPr>
          <w:p w14:paraId="32C1561D" w14:textId="77777777" w:rsidR="00B6131F" w:rsidRPr="00B6131F" w:rsidRDefault="00B6131F" w:rsidP="000E7324">
            <w:pPr>
              <w:jc w:val="both"/>
              <w:rPr>
                <w:rFonts w:ascii="Arial" w:hAnsi="Arial" w:cs="Arial"/>
              </w:rPr>
            </w:pPr>
          </w:p>
        </w:tc>
      </w:tr>
      <w:tr w:rsidR="003629F1" w14:paraId="41CE6806" w14:textId="77777777" w:rsidTr="00820BC9">
        <w:trPr>
          <w:trHeight w:val="326"/>
        </w:trPr>
        <w:tc>
          <w:tcPr>
            <w:tcW w:w="0" w:type="auto"/>
          </w:tcPr>
          <w:p w14:paraId="3E27E383" w14:textId="7987ACAF" w:rsidR="00B6131F" w:rsidRPr="00B6131F" w:rsidRDefault="00820BC9" w:rsidP="000E7324">
            <w:pPr>
              <w:jc w:val="both"/>
              <w:rPr>
                <w:rFonts w:ascii="Arial" w:hAnsi="Arial" w:cs="Arial"/>
              </w:rPr>
            </w:pPr>
            <w:r>
              <w:rPr>
                <w:rFonts w:ascii="Arial" w:hAnsi="Arial" w:cs="Arial"/>
              </w:rPr>
              <w:t>Simona Vaňková</w:t>
            </w:r>
          </w:p>
        </w:tc>
        <w:tc>
          <w:tcPr>
            <w:tcW w:w="0" w:type="auto"/>
          </w:tcPr>
          <w:p w14:paraId="1B4FF760" w14:textId="70617BC8" w:rsidR="00B6131F" w:rsidRPr="00B6131F" w:rsidRDefault="003629F1" w:rsidP="000E7324">
            <w:pPr>
              <w:jc w:val="both"/>
              <w:rPr>
                <w:rFonts w:ascii="Arial" w:hAnsi="Arial" w:cs="Arial"/>
              </w:rPr>
            </w:pPr>
            <w:r>
              <w:rPr>
                <w:rFonts w:ascii="Arial" w:hAnsi="Arial" w:cs="Arial"/>
              </w:rPr>
              <w:t>728 972 901</w:t>
            </w:r>
          </w:p>
        </w:tc>
        <w:tc>
          <w:tcPr>
            <w:tcW w:w="0" w:type="auto"/>
          </w:tcPr>
          <w:p w14:paraId="65D1EF18" w14:textId="524DE918" w:rsidR="00B6131F" w:rsidRPr="00B6131F" w:rsidRDefault="003629F1" w:rsidP="000E7324">
            <w:pPr>
              <w:jc w:val="both"/>
              <w:rPr>
                <w:rFonts w:ascii="Arial" w:hAnsi="Arial" w:cs="Arial"/>
              </w:rPr>
            </w:pPr>
            <w:r>
              <w:rPr>
                <w:rFonts w:ascii="Arial" w:hAnsi="Arial" w:cs="Arial"/>
              </w:rPr>
              <w:t>Sedláčkova 446, Pardubice</w:t>
            </w:r>
          </w:p>
        </w:tc>
      </w:tr>
      <w:tr w:rsidR="003629F1" w14:paraId="4E8E4246" w14:textId="77777777" w:rsidTr="00820BC9">
        <w:trPr>
          <w:trHeight w:val="346"/>
        </w:trPr>
        <w:tc>
          <w:tcPr>
            <w:tcW w:w="0" w:type="auto"/>
          </w:tcPr>
          <w:p w14:paraId="428C758A" w14:textId="5E8C6998" w:rsidR="003629F1" w:rsidRPr="00820BC9" w:rsidRDefault="003629F1" w:rsidP="000E7324">
            <w:pPr>
              <w:jc w:val="both"/>
              <w:rPr>
                <w:rFonts w:ascii="Arial" w:hAnsi="Arial" w:cs="Arial"/>
                <w:b/>
                <w:bCs/>
              </w:rPr>
            </w:pPr>
            <w:r w:rsidRPr="00820BC9">
              <w:rPr>
                <w:rFonts w:ascii="Arial" w:hAnsi="Arial" w:cs="Arial"/>
                <w:b/>
                <w:bCs/>
              </w:rPr>
              <w:t>Sociální pracovník – okrsek II.</w:t>
            </w:r>
          </w:p>
        </w:tc>
        <w:tc>
          <w:tcPr>
            <w:tcW w:w="0" w:type="auto"/>
          </w:tcPr>
          <w:p w14:paraId="2186176F" w14:textId="77777777" w:rsidR="003629F1" w:rsidRDefault="003629F1" w:rsidP="000E7324">
            <w:pPr>
              <w:jc w:val="both"/>
              <w:rPr>
                <w:rFonts w:ascii="Arial" w:hAnsi="Arial" w:cs="Arial"/>
              </w:rPr>
            </w:pPr>
          </w:p>
        </w:tc>
        <w:tc>
          <w:tcPr>
            <w:tcW w:w="0" w:type="auto"/>
          </w:tcPr>
          <w:p w14:paraId="303DD12C" w14:textId="77777777" w:rsidR="003629F1" w:rsidRDefault="003629F1" w:rsidP="000E7324">
            <w:pPr>
              <w:jc w:val="both"/>
              <w:rPr>
                <w:rFonts w:ascii="Arial" w:hAnsi="Arial" w:cs="Arial"/>
              </w:rPr>
            </w:pPr>
          </w:p>
        </w:tc>
      </w:tr>
      <w:tr w:rsidR="003629F1" w14:paraId="390CB603" w14:textId="77777777" w:rsidTr="00820BC9">
        <w:trPr>
          <w:trHeight w:val="326"/>
        </w:trPr>
        <w:tc>
          <w:tcPr>
            <w:tcW w:w="0" w:type="auto"/>
          </w:tcPr>
          <w:p w14:paraId="3936165F" w14:textId="566ADED8" w:rsidR="003629F1" w:rsidRDefault="003629F1" w:rsidP="000E7324">
            <w:pPr>
              <w:jc w:val="both"/>
              <w:rPr>
                <w:rFonts w:ascii="Arial" w:hAnsi="Arial" w:cs="Arial"/>
              </w:rPr>
            </w:pPr>
            <w:r>
              <w:rPr>
                <w:rFonts w:ascii="Arial" w:hAnsi="Arial" w:cs="Arial"/>
              </w:rPr>
              <w:t>Bc. Lenka Přichystalová, DiS.</w:t>
            </w:r>
          </w:p>
        </w:tc>
        <w:tc>
          <w:tcPr>
            <w:tcW w:w="0" w:type="auto"/>
          </w:tcPr>
          <w:p w14:paraId="6B051EFD" w14:textId="01B0A770" w:rsidR="003629F1" w:rsidRDefault="003629F1" w:rsidP="000E7324">
            <w:pPr>
              <w:jc w:val="both"/>
              <w:rPr>
                <w:rFonts w:ascii="Arial" w:hAnsi="Arial" w:cs="Arial"/>
              </w:rPr>
            </w:pPr>
            <w:r>
              <w:rPr>
                <w:rFonts w:ascii="Arial" w:hAnsi="Arial" w:cs="Arial"/>
              </w:rPr>
              <w:t>733 740 134</w:t>
            </w:r>
          </w:p>
        </w:tc>
        <w:tc>
          <w:tcPr>
            <w:tcW w:w="0" w:type="auto"/>
          </w:tcPr>
          <w:p w14:paraId="3E82C001" w14:textId="5AA0A3D6" w:rsidR="003629F1" w:rsidRDefault="003629F1" w:rsidP="000E7324">
            <w:pPr>
              <w:jc w:val="both"/>
              <w:rPr>
                <w:rFonts w:ascii="Arial" w:hAnsi="Arial" w:cs="Arial"/>
              </w:rPr>
            </w:pPr>
            <w:r>
              <w:rPr>
                <w:rFonts w:ascii="Arial" w:hAnsi="Arial" w:cs="Arial"/>
              </w:rPr>
              <w:t>Erno Košťála 1017, Pardubice</w:t>
            </w:r>
          </w:p>
        </w:tc>
      </w:tr>
      <w:tr w:rsidR="003629F1" w14:paraId="04F82035" w14:textId="77777777" w:rsidTr="00820BC9">
        <w:trPr>
          <w:trHeight w:val="346"/>
        </w:trPr>
        <w:tc>
          <w:tcPr>
            <w:tcW w:w="0" w:type="auto"/>
          </w:tcPr>
          <w:p w14:paraId="501FBAF8" w14:textId="0B5A23A5" w:rsidR="003629F1" w:rsidRPr="00820BC9" w:rsidRDefault="00820BC9" w:rsidP="000E7324">
            <w:pPr>
              <w:jc w:val="both"/>
              <w:rPr>
                <w:rFonts w:ascii="Arial" w:hAnsi="Arial" w:cs="Arial"/>
                <w:b/>
                <w:bCs/>
              </w:rPr>
            </w:pPr>
            <w:r w:rsidRPr="00820BC9">
              <w:rPr>
                <w:rFonts w:ascii="Arial" w:hAnsi="Arial" w:cs="Arial"/>
                <w:b/>
                <w:bCs/>
              </w:rPr>
              <w:t>Okrskový koordinátor – okrsek II.</w:t>
            </w:r>
          </w:p>
        </w:tc>
        <w:tc>
          <w:tcPr>
            <w:tcW w:w="0" w:type="auto"/>
          </w:tcPr>
          <w:p w14:paraId="6C5489DE" w14:textId="77777777" w:rsidR="003629F1" w:rsidRDefault="003629F1" w:rsidP="000E7324">
            <w:pPr>
              <w:jc w:val="both"/>
              <w:rPr>
                <w:rFonts w:ascii="Arial" w:hAnsi="Arial" w:cs="Arial"/>
              </w:rPr>
            </w:pPr>
          </w:p>
        </w:tc>
        <w:tc>
          <w:tcPr>
            <w:tcW w:w="0" w:type="auto"/>
          </w:tcPr>
          <w:p w14:paraId="0239F852" w14:textId="77777777" w:rsidR="003629F1" w:rsidRDefault="003629F1" w:rsidP="000E7324">
            <w:pPr>
              <w:jc w:val="both"/>
              <w:rPr>
                <w:rFonts w:ascii="Arial" w:hAnsi="Arial" w:cs="Arial"/>
              </w:rPr>
            </w:pPr>
          </w:p>
        </w:tc>
      </w:tr>
      <w:tr w:rsidR="003629F1" w14:paraId="302FFA1D" w14:textId="77777777" w:rsidTr="00820BC9">
        <w:trPr>
          <w:trHeight w:val="326"/>
        </w:trPr>
        <w:tc>
          <w:tcPr>
            <w:tcW w:w="0" w:type="auto"/>
          </w:tcPr>
          <w:p w14:paraId="224DF669" w14:textId="1D3477B2" w:rsidR="003629F1" w:rsidRDefault="00820BC9" w:rsidP="000E7324">
            <w:pPr>
              <w:jc w:val="both"/>
              <w:rPr>
                <w:rFonts w:ascii="Arial" w:hAnsi="Arial" w:cs="Arial"/>
              </w:rPr>
            </w:pPr>
            <w:r>
              <w:rPr>
                <w:rFonts w:ascii="Arial" w:hAnsi="Arial" w:cs="Arial"/>
              </w:rPr>
              <w:t>Kamila Jelínková</w:t>
            </w:r>
          </w:p>
        </w:tc>
        <w:tc>
          <w:tcPr>
            <w:tcW w:w="0" w:type="auto"/>
          </w:tcPr>
          <w:p w14:paraId="23F2D9B0" w14:textId="2DE27E89" w:rsidR="003629F1" w:rsidRDefault="00820BC9" w:rsidP="000E7324">
            <w:pPr>
              <w:jc w:val="both"/>
              <w:rPr>
                <w:rFonts w:ascii="Arial" w:hAnsi="Arial" w:cs="Arial"/>
              </w:rPr>
            </w:pPr>
            <w:r>
              <w:rPr>
                <w:rFonts w:ascii="Arial" w:hAnsi="Arial" w:cs="Arial"/>
              </w:rPr>
              <w:t>728 647 508</w:t>
            </w:r>
          </w:p>
        </w:tc>
        <w:tc>
          <w:tcPr>
            <w:tcW w:w="0" w:type="auto"/>
          </w:tcPr>
          <w:p w14:paraId="3695E99D" w14:textId="30542702" w:rsidR="003629F1" w:rsidRDefault="00820BC9" w:rsidP="000E7324">
            <w:pPr>
              <w:jc w:val="both"/>
              <w:rPr>
                <w:rFonts w:ascii="Arial" w:hAnsi="Arial" w:cs="Arial"/>
              </w:rPr>
            </w:pPr>
            <w:r>
              <w:rPr>
                <w:rFonts w:ascii="Arial" w:hAnsi="Arial" w:cs="Arial"/>
              </w:rPr>
              <w:t>Erno Košťála 1017, Pardubice</w:t>
            </w:r>
          </w:p>
        </w:tc>
      </w:tr>
    </w:tbl>
    <w:p w14:paraId="692FC8AB" w14:textId="77777777" w:rsidR="00E75948" w:rsidRPr="00DF576E" w:rsidRDefault="00E75948" w:rsidP="000E7324">
      <w:pPr>
        <w:spacing w:after="0" w:line="240" w:lineRule="auto"/>
        <w:jc w:val="both"/>
        <w:rPr>
          <w:rFonts w:ascii="Arial" w:hAnsi="Arial" w:cs="Arial"/>
          <w:color w:val="FF0000"/>
        </w:rPr>
      </w:pPr>
    </w:p>
    <w:p w14:paraId="6E42B59B" w14:textId="77777777" w:rsidR="0038512F" w:rsidRPr="00DF576E" w:rsidRDefault="0038512F" w:rsidP="000E7324">
      <w:pPr>
        <w:spacing w:after="0" w:line="240" w:lineRule="auto"/>
        <w:jc w:val="both"/>
        <w:rPr>
          <w:rFonts w:ascii="Arial" w:hAnsi="Arial" w:cs="Arial"/>
          <w:color w:val="FF0000"/>
        </w:rPr>
      </w:pPr>
    </w:p>
    <w:sectPr w:rsidR="0038512F" w:rsidRPr="00DF57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FD4A" w14:textId="77777777" w:rsidR="00A64308" w:rsidRDefault="00A64308" w:rsidP="00556245">
      <w:pPr>
        <w:spacing w:after="0" w:line="240" w:lineRule="auto"/>
      </w:pPr>
      <w:r>
        <w:separator/>
      </w:r>
    </w:p>
  </w:endnote>
  <w:endnote w:type="continuationSeparator" w:id="0">
    <w:p w14:paraId="405EDB39" w14:textId="77777777" w:rsidR="00A64308" w:rsidRDefault="00A64308" w:rsidP="0055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165044"/>
      <w:docPartObj>
        <w:docPartGallery w:val="Page Numbers (Bottom of Page)"/>
        <w:docPartUnique/>
      </w:docPartObj>
    </w:sdtPr>
    <w:sdtContent>
      <w:p w14:paraId="571DFA59" w14:textId="6611354D" w:rsidR="007E4040" w:rsidRDefault="007E4040">
        <w:pPr>
          <w:pStyle w:val="Zpat"/>
          <w:jc w:val="center"/>
        </w:pPr>
        <w:r>
          <w:fldChar w:fldCharType="begin"/>
        </w:r>
        <w:r>
          <w:instrText>PAGE   \* MERGEFORMAT</w:instrText>
        </w:r>
        <w:r>
          <w:fldChar w:fldCharType="separate"/>
        </w:r>
        <w:r>
          <w:t>2</w:t>
        </w:r>
        <w:r>
          <w:fldChar w:fldCharType="end"/>
        </w:r>
      </w:p>
    </w:sdtContent>
  </w:sdt>
  <w:p w14:paraId="31F39A40" w14:textId="77777777" w:rsidR="007E4040" w:rsidRDefault="007E40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2072" w14:textId="77777777" w:rsidR="00A64308" w:rsidRDefault="00A64308" w:rsidP="00556245">
      <w:pPr>
        <w:spacing w:after="0" w:line="240" w:lineRule="auto"/>
      </w:pPr>
      <w:r>
        <w:separator/>
      </w:r>
    </w:p>
  </w:footnote>
  <w:footnote w:type="continuationSeparator" w:id="0">
    <w:p w14:paraId="540A6551" w14:textId="77777777" w:rsidR="00A64308" w:rsidRDefault="00A64308" w:rsidP="00556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7F2B" w14:textId="77777777" w:rsidR="00D13E80" w:rsidRPr="008B1154" w:rsidRDefault="00D13E80" w:rsidP="00D13E80">
    <w:pPr>
      <w:jc w:val="center"/>
      <w:outlineLvl w:val="0"/>
      <w:rPr>
        <w:rFonts w:ascii="Arial" w:hAnsi="Arial"/>
        <w:b/>
        <w:bCs/>
        <w:sz w:val="28"/>
        <w:szCs w:val="28"/>
      </w:rPr>
    </w:pPr>
    <w:r>
      <w:rPr>
        <w:noProof/>
      </w:rPr>
      <w:drawing>
        <wp:anchor distT="0" distB="0" distL="0" distR="0" simplePos="0" relativeHeight="251659264" behindDoc="1" locked="0" layoutInCell="0" allowOverlap="1" wp14:anchorId="4D2370ED" wp14:editId="63B01787">
          <wp:simplePos x="0" y="0"/>
          <wp:positionH relativeFrom="page">
            <wp:posOffset>590550</wp:posOffset>
          </wp:positionH>
          <wp:positionV relativeFrom="page">
            <wp:posOffset>568325</wp:posOffset>
          </wp:positionV>
          <wp:extent cx="961390" cy="487045"/>
          <wp:effectExtent l="0" t="0" r="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390" cy="487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154">
      <w:rPr>
        <w:rFonts w:ascii="Arial" w:hAnsi="Arial"/>
        <w:b/>
        <w:bCs/>
        <w:sz w:val="28"/>
        <w:szCs w:val="28"/>
      </w:rPr>
      <w:t>SOCIÁLNÍ SLUŽBY MĚSTA PARDUBIC</w:t>
    </w:r>
  </w:p>
  <w:p w14:paraId="67466E3C" w14:textId="77777777" w:rsidR="00D13E80" w:rsidRPr="004005B6" w:rsidRDefault="00D13E80" w:rsidP="00D13E80">
    <w:pPr>
      <w:jc w:val="center"/>
      <w:outlineLvl w:val="0"/>
      <w:rPr>
        <w:rFonts w:ascii="Arial" w:hAnsi="Arial"/>
        <w:b/>
        <w:bCs/>
        <w:color w:val="008000"/>
      </w:rPr>
    </w:pPr>
  </w:p>
  <w:p w14:paraId="13FFD6EE" w14:textId="77777777" w:rsidR="00D13E80" w:rsidRPr="007F5117" w:rsidRDefault="00D13E80" w:rsidP="00D13E80">
    <w:pPr>
      <w:pBdr>
        <w:bottom w:val="single" w:sz="12" w:space="1" w:color="auto"/>
      </w:pBdr>
      <w:jc w:val="center"/>
      <w:rPr>
        <w:rFonts w:ascii="Arial" w:hAnsi="Arial"/>
        <w:sz w:val="18"/>
        <w:szCs w:val="18"/>
      </w:rPr>
    </w:pPr>
    <w:r w:rsidRPr="00C64314">
      <w:rPr>
        <w:rFonts w:ascii="Arial" w:hAnsi="Arial"/>
        <w:sz w:val="20"/>
        <w:szCs w:val="20"/>
      </w:rPr>
      <w:t xml:space="preserve">    </w:t>
    </w:r>
    <w:r>
      <w:rPr>
        <w:rFonts w:ascii="Arial" w:hAnsi="Arial"/>
        <w:sz w:val="20"/>
        <w:szCs w:val="20"/>
      </w:rPr>
      <w:t xml:space="preserve">Pečovatelská služba, </w:t>
    </w:r>
    <w:r w:rsidRPr="00C64314">
      <w:rPr>
        <w:rFonts w:ascii="Arial" w:hAnsi="Arial"/>
        <w:sz w:val="18"/>
        <w:szCs w:val="18"/>
      </w:rPr>
      <w:t>Sedláčkova 4</w:t>
    </w:r>
    <w:r>
      <w:rPr>
        <w:rFonts w:ascii="Arial" w:hAnsi="Arial"/>
        <w:sz w:val="18"/>
        <w:szCs w:val="18"/>
      </w:rPr>
      <w:t>4</w:t>
    </w:r>
    <w:r w:rsidRPr="00C64314">
      <w:rPr>
        <w:rFonts w:ascii="Arial" w:hAnsi="Arial"/>
        <w:sz w:val="18"/>
        <w:szCs w:val="18"/>
      </w:rPr>
      <w:t>6,</w:t>
    </w:r>
    <w:r w:rsidRPr="007F5117">
      <w:rPr>
        <w:rFonts w:ascii="Arial" w:hAnsi="Arial"/>
        <w:sz w:val="18"/>
        <w:szCs w:val="18"/>
      </w:rPr>
      <w:t xml:space="preserve"> Pardubice</w:t>
    </w:r>
    <w:r>
      <w:rPr>
        <w:rFonts w:ascii="Arial" w:hAnsi="Arial"/>
        <w:sz w:val="18"/>
        <w:szCs w:val="18"/>
      </w:rPr>
      <w:t>, 530 09</w:t>
    </w:r>
    <w:r w:rsidRPr="007F5117">
      <w:rPr>
        <w:rFonts w:ascii="Arial" w:hAnsi="Arial"/>
        <w:sz w:val="18"/>
        <w:szCs w:val="18"/>
      </w:rPr>
      <w:t xml:space="preserve"> tel</w:t>
    </w:r>
    <w:r>
      <w:rPr>
        <w:rFonts w:ascii="Arial" w:hAnsi="Arial"/>
        <w:sz w:val="18"/>
        <w:szCs w:val="18"/>
      </w:rPr>
      <w:t>.: 466 415 191</w:t>
    </w:r>
  </w:p>
  <w:p w14:paraId="58E527D9" w14:textId="77777777" w:rsidR="00D13E80" w:rsidRPr="009E7AFA" w:rsidRDefault="00D13E80" w:rsidP="00D13E80">
    <w:pPr>
      <w:pBdr>
        <w:bottom w:val="single" w:sz="12" w:space="1" w:color="auto"/>
      </w:pBdr>
      <w:jc w:val="center"/>
      <w:rPr>
        <w:rFonts w:ascii="Arial" w:hAnsi="Arial"/>
        <w:bCs/>
        <w:color w:val="000080"/>
        <w:sz w:val="18"/>
        <w:szCs w:val="18"/>
        <w:u w:val="single"/>
      </w:rPr>
    </w:pPr>
    <w:r w:rsidRPr="007F5117">
      <w:rPr>
        <w:rFonts w:ascii="Arial" w:hAnsi="Arial"/>
        <w:bCs/>
        <w:color w:val="000080"/>
        <w:sz w:val="18"/>
        <w:szCs w:val="18"/>
        <w:u w:val="single"/>
      </w:rPr>
      <w:t xml:space="preserve">  </w:t>
    </w:r>
    <w:hyperlink r:id="rId2" w:history="1">
      <w:r w:rsidRPr="007F5117">
        <w:rPr>
          <w:rStyle w:val="Hypertextovodkaz"/>
          <w:rFonts w:ascii="Arial" w:hAnsi="Arial"/>
          <w:bCs/>
          <w:color w:val="000080"/>
          <w:sz w:val="18"/>
          <w:szCs w:val="18"/>
        </w:rPr>
        <w:t>www.ssmpce.cz</w:t>
      </w:r>
    </w:hyperlink>
    <w:r>
      <w:rPr>
        <w:rFonts w:ascii="Arial" w:hAnsi="Arial"/>
        <w:bCs/>
        <w:color w:val="000080"/>
        <w:sz w:val="18"/>
        <w:szCs w:val="18"/>
        <w:u w:val="single"/>
      </w:rPr>
      <w:t xml:space="preserve">      e-mail: pecovatelky</w:t>
    </w:r>
    <w:r w:rsidRPr="007F5117">
      <w:rPr>
        <w:rFonts w:ascii="Arial" w:hAnsi="Arial"/>
        <w:bCs/>
        <w:color w:val="000080"/>
        <w:sz w:val="18"/>
        <w:szCs w:val="18"/>
        <w:u w:val="single"/>
      </w:rPr>
      <w:t>@ssmpce.cz</w:t>
    </w:r>
  </w:p>
  <w:p w14:paraId="6A36A34B" w14:textId="208847E5" w:rsidR="00D13E80" w:rsidRDefault="00F85FE6" w:rsidP="00F85FE6">
    <w:pPr>
      <w:jc w:val="right"/>
    </w:pPr>
    <w:r>
      <w:t>Příloha č. 2</w:t>
    </w:r>
  </w:p>
  <w:p w14:paraId="78635201" w14:textId="366B8058" w:rsidR="007E4040" w:rsidRPr="00D13E80" w:rsidRDefault="007E4040" w:rsidP="00D13E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1C55"/>
    <w:multiLevelType w:val="hybridMultilevel"/>
    <w:tmpl w:val="8B8AAD90"/>
    <w:lvl w:ilvl="0" w:tplc="04050011">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477E81"/>
    <w:multiLevelType w:val="hybridMultilevel"/>
    <w:tmpl w:val="B3BA5E78"/>
    <w:lvl w:ilvl="0" w:tplc="04050001">
      <w:start w:val="1"/>
      <w:numFmt w:val="bullet"/>
      <w:lvlText w:val=""/>
      <w:lvlJc w:val="left"/>
      <w:pPr>
        <w:ind w:left="1080" w:hanging="360"/>
      </w:pPr>
      <w:rPr>
        <w:rFonts w:ascii="Symbol" w:hAnsi="Symbol" w:hint="default"/>
        <w:color w:val="auto"/>
        <w:sz w:val="24"/>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212467B"/>
    <w:multiLevelType w:val="hybridMultilevel"/>
    <w:tmpl w:val="42EA8932"/>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41534E19"/>
    <w:multiLevelType w:val="hybridMultilevel"/>
    <w:tmpl w:val="6144F4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1A6E8A"/>
    <w:multiLevelType w:val="hybridMultilevel"/>
    <w:tmpl w:val="E0CEED2A"/>
    <w:lvl w:ilvl="0" w:tplc="E42AB430">
      <w:start w:val="1"/>
      <w:numFmt w:val="upperLetter"/>
      <w:lvlText w:val="%1."/>
      <w:lvlJc w:val="left"/>
      <w:pPr>
        <w:ind w:left="1440" w:hanging="360"/>
      </w:pPr>
      <w:rPr>
        <w:rFonts w:hint="default"/>
        <w:b/>
        <w:b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8EE124A"/>
    <w:multiLevelType w:val="hybridMultilevel"/>
    <w:tmpl w:val="855693AC"/>
    <w:lvl w:ilvl="0" w:tplc="AA10D1EA">
      <w:start w:val="1"/>
      <w:numFmt w:val="decimal"/>
      <w:lvlText w:val="%1)"/>
      <w:lvlJc w:val="left"/>
      <w:pPr>
        <w:tabs>
          <w:tab w:val="num" w:pos="720"/>
        </w:tabs>
        <w:ind w:left="720" w:hanging="360"/>
      </w:pPr>
      <w:rPr>
        <w:rFonts w:hint="default"/>
        <w:b w:val="0"/>
        <w:bCs/>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21488D"/>
    <w:multiLevelType w:val="hybridMultilevel"/>
    <w:tmpl w:val="5F6078BC"/>
    <w:lvl w:ilvl="0" w:tplc="D57447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262C53"/>
    <w:multiLevelType w:val="hybridMultilevel"/>
    <w:tmpl w:val="E754463A"/>
    <w:lvl w:ilvl="0" w:tplc="2C22716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DC14EA"/>
    <w:multiLevelType w:val="hybridMultilevel"/>
    <w:tmpl w:val="91CA7460"/>
    <w:lvl w:ilvl="0" w:tplc="FEF007C4">
      <w:start w:val="1"/>
      <w:numFmt w:val="lowerLetter"/>
      <w:lvlText w:val="%1)"/>
      <w:lvlJc w:val="left"/>
      <w:pPr>
        <w:ind w:left="1068" w:hanging="360"/>
      </w:pPr>
      <w:rPr>
        <w:rFonts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61512163"/>
    <w:multiLevelType w:val="multilevel"/>
    <w:tmpl w:val="09404696"/>
    <w:lvl w:ilvl="0">
      <w:start w:val="1"/>
      <w:numFmt w:val="decimal"/>
      <w:pStyle w:val="Nadpis1"/>
      <w:lvlText w:val="%1."/>
      <w:lvlJc w:val="left"/>
      <w:pPr>
        <w:ind w:left="360" w:hanging="360"/>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6E015FE3"/>
    <w:multiLevelType w:val="hybridMultilevel"/>
    <w:tmpl w:val="FB242E20"/>
    <w:lvl w:ilvl="0" w:tplc="02B075A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92A1C82"/>
    <w:multiLevelType w:val="hybridMultilevel"/>
    <w:tmpl w:val="0256E8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CB2FBD"/>
    <w:multiLevelType w:val="hybridMultilevel"/>
    <w:tmpl w:val="FCD633A0"/>
    <w:lvl w:ilvl="0" w:tplc="4B8EEB30">
      <w:numFmt w:val="bullet"/>
      <w:lvlText w:val="-"/>
      <w:lvlJc w:val="left"/>
      <w:pPr>
        <w:ind w:left="4320" w:hanging="360"/>
      </w:pPr>
      <w:rPr>
        <w:rFonts w:ascii="Times New Roman" w:eastAsia="Times New Roman" w:hAnsi="Times New Roman" w:cs="Times New Roman" w:hint="default"/>
      </w:rPr>
    </w:lvl>
    <w:lvl w:ilvl="1" w:tplc="04050003">
      <w:start w:val="1"/>
      <w:numFmt w:val="bullet"/>
      <w:lvlText w:val="o"/>
      <w:lvlJc w:val="left"/>
      <w:pPr>
        <w:ind w:left="5040" w:hanging="360"/>
      </w:pPr>
      <w:rPr>
        <w:rFonts w:ascii="Courier New" w:hAnsi="Courier New" w:cs="Courier New" w:hint="default"/>
      </w:rPr>
    </w:lvl>
    <w:lvl w:ilvl="2" w:tplc="04050005">
      <w:start w:val="1"/>
      <w:numFmt w:val="bullet"/>
      <w:lvlText w:val=""/>
      <w:lvlJc w:val="left"/>
      <w:pPr>
        <w:ind w:left="5760" w:hanging="360"/>
      </w:pPr>
      <w:rPr>
        <w:rFonts w:ascii="Wingdings" w:hAnsi="Wingdings" w:hint="default"/>
      </w:rPr>
    </w:lvl>
    <w:lvl w:ilvl="3" w:tplc="04050001" w:tentative="1">
      <w:start w:val="1"/>
      <w:numFmt w:val="bullet"/>
      <w:lvlText w:val=""/>
      <w:lvlJc w:val="left"/>
      <w:pPr>
        <w:ind w:left="6480" w:hanging="360"/>
      </w:pPr>
      <w:rPr>
        <w:rFonts w:ascii="Symbol" w:hAnsi="Symbol" w:hint="default"/>
      </w:rPr>
    </w:lvl>
    <w:lvl w:ilvl="4" w:tplc="04050003" w:tentative="1">
      <w:start w:val="1"/>
      <w:numFmt w:val="bullet"/>
      <w:lvlText w:val="o"/>
      <w:lvlJc w:val="left"/>
      <w:pPr>
        <w:ind w:left="7200" w:hanging="360"/>
      </w:pPr>
      <w:rPr>
        <w:rFonts w:ascii="Courier New" w:hAnsi="Courier New" w:cs="Courier New" w:hint="default"/>
      </w:rPr>
    </w:lvl>
    <w:lvl w:ilvl="5" w:tplc="04050005" w:tentative="1">
      <w:start w:val="1"/>
      <w:numFmt w:val="bullet"/>
      <w:lvlText w:val=""/>
      <w:lvlJc w:val="left"/>
      <w:pPr>
        <w:ind w:left="7920" w:hanging="360"/>
      </w:pPr>
      <w:rPr>
        <w:rFonts w:ascii="Wingdings" w:hAnsi="Wingdings" w:hint="default"/>
      </w:rPr>
    </w:lvl>
    <w:lvl w:ilvl="6" w:tplc="04050001" w:tentative="1">
      <w:start w:val="1"/>
      <w:numFmt w:val="bullet"/>
      <w:lvlText w:val=""/>
      <w:lvlJc w:val="left"/>
      <w:pPr>
        <w:ind w:left="8640" w:hanging="360"/>
      </w:pPr>
      <w:rPr>
        <w:rFonts w:ascii="Symbol" w:hAnsi="Symbol" w:hint="default"/>
      </w:rPr>
    </w:lvl>
    <w:lvl w:ilvl="7" w:tplc="04050003" w:tentative="1">
      <w:start w:val="1"/>
      <w:numFmt w:val="bullet"/>
      <w:lvlText w:val="o"/>
      <w:lvlJc w:val="left"/>
      <w:pPr>
        <w:ind w:left="9360" w:hanging="360"/>
      </w:pPr>
      <w:rPr>
        <w:rFonts w:ascii="Courier New" w:hAnsi="Courier New" w:cs="Courier New" w:hint="default"/>
      </w:rPr>
    </w:lvl>
    <w:lvl w:ilvl="8" w:tplc="04050005" w:tentative="1">
      <w:start w:val="1"/>
      <w:numFmt w:val="bullet"/>
      <w:lvlText w:val=""/>
      <w:lvlJc w:val="left"/>
      <w:pPr>
        <w:ind w:left="10080" w:hanging="360"/>
      </w:pPr>
      <w:rPr>
        <w:rFonts w:ascii="Wingdings" w:hAnsi="Wingdings" w:hint="default"/>
      </w:rPr>
    </w:lvl>
  </w:abstractNum>
  <w:num w:numId="1" w16cid:durableId="1268387293">
    <w:abstractNumId w:val="9"/>
  </w:num>
  <w:num w:numId="2" w16cid:durableId="1866360489">
    <w:abstractNumId w:val="10"/>
  </w:num>
  <w:num w:numId="3" w16cid:durableId="1043093081">
    <w:abstractNumId w:val="0"/>
  </w:num>
  <w:num w:numId="4" w16cid:durableId="313489202">
    <w:abstractNumId w:val="5"/>
  </w:num>
  <w:num w:numId="5" w16cid:durableId="1130980398">
    <w:abstractNumId w:val="7"/>
  </w:num>
  <w:num w:numId="6" w16cid:durableId="705178043">
    <w:abstractNumId w:val="11"/>
  </w:num>
  <w:num w:numId="7" w16cid:durableId="403261202">
    <w:abstractNumId w:val="12"/>
  </w:num>
  <w:num w:numId="8" w16cid:durableId="1306155811">
    <w:abstractNumId w:val="1"/>
  </w:num>
  <w:num w:numId="9" w16cid:durableId="538591581">
    <w:abstractNumId w:val="6"/>
  </w:num>
  <w:num w:numId="10" w16cid:durableId="77601960">
    <w:abstractNumId w:val="8"/>
  </w:num>
  <w:num w:numId="11" w16cid:durableId="135992944">
    <w:abstractNumId w:val="4"/>
  </w:num>
  <w:num w:numId="12" w16cid:durableId="570430035">
    <w:abstractNumId w:val="3"/>
  </w:num>
  <w:num w:numId="13" w16cid:durableId="117199318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D9"/>
    <w:rsid w:val="0000634C"/>
    <w:rsid w:val="000102C2"/>
    <w:rsid w:val="000149DE"/>
    <w:rsid w:val="00017F36"/>
    <w:rsid w:val="00017F60"/>
    <w:rsid w:val="00021A9C"/>
    <w:rsid w:val="00022667"/>
    <w:rsid w:val="0002357B"/>
    <w:rsid w:val="00025B68"/>
    <w:rsid w:val="000337F1"/>
    <w:rsid w:val="00034FCE"/>
    <w:rsid w:val="00040883"/>
    <w:rsid w:val="00045674"/>
    <w:rsid w:val="000464CF"/>
    <w:rsid w:val="0005560A"/>
    <w:rsid w:val="00065095"/>
    <w:rsid w:val="0007009B"/>
    <w:rsid w:val="00071075"/>
    <w:rsid w:val="0008127C"/>
    <w:rsid w:val="00092930"/>
    <w:rsid w:val="000A09A0"/>
    <w:rsid w:val="000A2207"/>
    <w:rsid w:val="000A413F"/>
    <w:rsid w:val="000A5078"/>
    <w:rsid w:val="000B732C"/>
    <w:rsid w:val="000D7824"/>
    <w:rsid w:val="000E7324"/>
    <w:rsid w:val="000F2315"/>
    <w:rsid w:val="000F742B"/>
    <w:rsid w:val="00103A23"/>
    <w:rsid w:val="0010580D"/>
    <w:rsid w:val="0010718E"/>
    <w:rsid w:val="0010751C"/>
    <w:rsid w:val="00110E98"/>
    <w:rsid w:val="0011436D"/>
    <w:rsid w:val="00117105"/>
    <w:rsid w:val="00120F4B"/>
    <w:rsid w:val="0012484A"/>
    <w:rsid w:val="00125190"/>
    <w:rsid w:val="001365E9"/>
    <w:rsid w:val="0015798B"/>
    <w:rsid w:val="001637E0"/>
    <w:rsid w:val="00170B0A"/>
    <w:rsid w:val="001715A2"/>
    <w:rsid w:val="00171FE3"/>
    <w:rsid w:val="00185F7D"/>
    <w:rsid w:val="001877B6"/>
    <w:rsid w:val="00195390"/>
    <w:rsid w:val="00195835"/>
    <w:rsid w:val="001B5A57"/>
    <w:rsid w:val="001D43D7"/>
    <w:rsid w:val="001D4EF8"/>
    <w:rsid w:val="001E1128"/>
    <w:rsid w:val="001F2A25"/>
    <w:rsid w:val="001F2AF0"/>
    <w:rsid w:val="001F38C7"/>
    <w:rsid w:val="001F5A89"/>
    <w:rsid w:val="00201E5C"/>
    <w:rsid w:val="00203D42"/>
    <w:rsid w:val="00222E1A"/>
    <w:rsid w:val="00224EC3"/>
    <w:rsid w:val="00225A09"/>
    <w:rsid w:val="00225A33"/>
    <w:rsid w:val="00227673"/>
    <w:rsid w:val="002308DE"/>
    <w:rsid w:val="002325B7"/>
    <w:rsid w:val="0023512C"/>
    <w:rsid w:val="00244CDA"/>
    <w:rsid w:val="0024655F"/>
    <w:rsid w:val="00253EF5"/>
    <w:rsid w:val="002662ED"/>
    <w:rsid w:val="0026646B"/>
    <w:rsid w:val="00266F3E"/>
    <w:rsid w:val="002813D2"/>
    <w:rsid w:val="00284402"/>
    <w:rsid w:val="002911B0"/>
    <w:rsid w:val="002954C2"/>
    <w:rsid w:val="002A1C49"/>
    <w:rsid w:val="002A65DE"/>
    <w:rsid w:val="002B0F6A"/>
    <w:rsid w:val="002B732F"/>
    <w:rsid w:val="002C11D1"/>
    <w:rsid w:val="002C3802"/>
    <w:rsid w:val="002C7F9D"/>
    <w:rsid w:val="002E00B7"/>
    <w:rsid w:val="002E1969"/>
    <w:rsid w:val="00306AE5"/>
    <w:rsid w:val="0030723C"/>
    <w:rsid w:val="00315299"/>
    <w:rsid w:val="0032429E"/>
    <w:rsid w:val="00324CF6"/>
    <w:rsid w:val="0033090E"/>
    <w:rsid w:val="00334185"/>
    <w:rsid w:val="00334646"/>
    <w:rsid w:val="0033474F"/>
    <w:rsid w:val="00350592"/>
    <w:rsid w:val="00351CFF"/>
    <w:rsid w:val="00355354"/>
    <w:rsid w:val="003629F1"/>
    <w:rsid w:val="00366DA8"/>
    <w:rsid w:val="003673CA"/>
    <w:rsid w:val="003715D4"/>
    <w:rsid w:val="00377236"/>
    <w:rsid w:val="00382BA0"/>
    <w:rsid w:val="0038512F"/>
    <w:rsid w:val="00394F5B"/>
    <w:rsid w:val="00397CCF"/>
    <w:rsid w:val="003A74DE"/>
    <w:rsid w:val="003B7D46"/>
    <w:rsid w:val="003C0B18"/>
    <w:rsid w:val="003C0DDC"/>
    <w:rsid w:val="003E1C67"/>
    <w:rsid w:val="003E2A72"/>
    <w:rsid w:val="003F2AE3"/>
    <w:rsid w:val="003F46B6"/>
    <w:rsid w:val="00400AD0"/>
    <w:rsid w:val="004030F8"/>
    <w:rsid w:val="00404C6F"/>
    <w:rsid w:val="00414D6D"/>
    <w:rsid w:val="00415090"/>
    <w:rsid w:val="00415548"/>
    <w:rsid w:val="00421530"/>
    <w:rsid w:val="00425789"/>
    <w:rsid w:val="00434A85"/>
    <w:rsid w:val="00434B68"/>
    <w:rsid w:val="00444D49"/>
    <w:rsid w:val="00452417"/>
    <w:rsid w:val="00461A4D"/>
    <w:rsid w:val="004676A8"/>
    <w:rsid w:val="00467EB7"/>
    <w:rsid w:val="00471647"/>
    <w:rsid w:val="004760C2"/>
    <w:rsid w:val="004779A5"/>
    <w:rsid w:val="0048608B"/>
    <w:rsid w:val="004A3F26"/>
    <w:rsid w:val="004A62E7"/>
    <w:rsid w:val="004C6BC3"/>
    <w:rsid w:val="004D0A67"/>
    <w:rsid w:val="004D36B3"/>
    <w:rsid w:val="004D49AE"/>
    <w:rsid w:val="004D4B5A"/>
    <w:rsid w:val="004E6DE2"/>
    <w:rsid w:val="005025E5"/>
    <w:rsid w:val="00502C1A"/>
    <w:rsid w:val="005162B6"/>
    <w:rsid w:val="005204BD"/>
    <w:rsid w:val="005204D2"/>
    <w:rsid w:val="005240AE"/>
    <w:rsid w:val="0052524C"/>
    <w:rsid w:val="0052553D"/>
    <w:rsid w:val="00532B20"/>
    <w:rsid w:val="0053530C"/>
    <w:rsid w:val="00537521"/>
    <w:rsid w:val="005418A1"/>
    <w:rsid w:val="00544B50"/>
    <w:rsid w:val="0054634B"/>
    <w:rsid w:val="00556245"/>
    <w:rsid w:val="0055639B"/>
    <w:rsid w:val="0055650A"/>
    <w:rsid w:val="00560FD4"/>
    <w:rsid w:val="00561F67"/>
    <w:rsid w:val="005654F2"/>
    <w:rsid w:val="0057518B"/>
    <w:rsid w:val="005808DB"/>
    <w:rsid w:val="00582E70"/>
    <w:rsid w:val="00584AD3"/>
    <w:rsid w:val="005857AD"/>
    <w:rsid w:val="00587096"/>
    <w:rsid w:val="00590E59"/>
    <w:rsid w:val="00597401"/>
    <w:rsid w:val="005A0BA6"/>
    <w:rsid w:val="005A1F64"/>
    <w:rsid w:val="005A5D82"/>
    <w:rsid w:val="005B1820"/>
    <w:rsid w:val="005B1DCE"/>
    <w:rsid w:val="005C131E"/>
    <w:rsid w:val="005D1A9E"/>
    <w:rsid w:val="005D7BEE"/>
    <w:rsid w:val="005E0ACE"/>
    <w:rsid w:val="005F1733"/>
    <w:rsid w:val="005F3FF1"/>
    <w:rsid w:val="005F4F1E"/>
    <w:rsid w:val="006016E9"/>
    <w:rsid w:val="00606882"/>
    <w:rsid w:val="00610105"/>
    <w:rsid w:val="00613372"/>
    <w:rsid w:val="00614E3A"/>
    <w:rsid w:val="00615936"/>
    <w:rsid w:val="006241F3"/>
    <w:rsid w:val="00625E0D"/>
    <w:rsid w:val="00631708"/>
    <w:rsid w:val="006400CB"/>
    <w:rsid w:val="0064615B"/>
    <w:rsid w:val="006530BE"/>
    <w:rsid w:val="00656898"/>
    <w:rsid w:val="00657D45"/>
    <w:rsid w:val="00660A01"/>
    <w:rsid w:val="006653E1"/>
    <w:rsid w:val="00670778"/>
    <w:rsid w:val="0067104D"/>
    <w:rsid w:val="00671AA4"/>
    <w:rsid w:val="00672218"/>
    <w:rsid w:val="0067319E"/>
    <w:rsid w:val="006828E2"/>
    <w:rsid w:val="00682A04"/>
    <w:rsid w:val="00683FBD"/>
    <w:rsid w:val="00687236"/>
    <w:rsid w:val="00692CEB"/>
    <w:rsid w:val="006A5C16"/>
    <w:rsid w:val="006B12D9"/>
    <w:rsid w:val="006B5F18"/>
    <w:rsid w:val="006C2BA3"/>
    <w:rsid w:val="006C3ED3"/>
    <w:rsid w:val="006D32AD"/>
    <w:rsid w:val="006E093C"/>
    <w:rsid w:val="006E11EE"/>
    <w:rsid w:val="006E5595"/>
    <w:rsid w:val="006E635E"/>
    <w:rsid w:val="006F0817"/>
    <w:rsid w:val="006F3612"/>
    <w:rsid w:val="00701735"/>
    <w:rsid w:val="00710EE7"/>
    <w:rsid w:val="00714C5B"/>
    <w:rsid w:val="00733BFB"/>
    <w:rsid w:val="0074640E"/>
    <w:rsid w:val="00747E35"/>
    <w:rsid w:val="00752DEC"/>
    <w:rsid w:val="0077336E"/>
    <w:rsid w:val="007852A1"/>
    <w:rsid w:val="00787522"/>
    <w:rsid w:val="00791C73"/>
    <w:rsid w:val="007926CA"/>
    <w:rsid w:val="007A5003"/>
    <w:rsid w:val="007A5E63"/>
    <w:rsid w:val="007B1ABC"/>
    <w:rsid w:val="007B340F"/>
    <w:rsid w:val="007B66D7"/>
    <w:rsid w:val="007D10DF"/>
    <w:rsid w:val="007E4040"/>
    <w:rsid w:val="007F4301"/>
    <w:rsid w:val="007F51A3"/>
    <w:rsid w:val="007F709E"/>
    <w:rsid w:val="00800B42"/>
    <w:rsid w:val="00801F09"/>
    <w:rsid w:val="008027A9"/>
    <w:rsid w:val="008028C3"/>
    <w:rsid w:val="00802974"/>
    <w:rsid w:val="0080569D"/>
    <w:rsid w:val="00811C8D"/>
    <w:rsid w:val="008146FD"/>
    <w:rsid w:val="0081513F"/>
    <w:rsid w:val="008165D8"/>
    <w:rsid w:val="00817B3C"/>
    <w:rsid w:val="00820BC9"/>
    <w:rsid w:val="008237DB"/>
    <w:rsid w:val="008346D0"/>
    <w:rsid w:val="008362CE"/>
    <w:rsid w:val="00840BB7"/>
    <w:rsid w:val="0084356A"/>
    <w:rsid w:val="00843803"/>
    <w:rsid w:val="00846007"/>
    <w:rsid w:val="0085214B"/>
    <w:rsid w:val="00854FB1"/>
    <w:rsid w:val="008550B5"/>
    <w:rsid w:val="008554CE"/>
    <w:rsid w:val="00857705"/>
    <w:rsid w:val="00866DE5"/>
    <w:rsid w:val="00867D82"/>
    <w:rsid w:val="00880766"/>
    <w:rsid w:val="00883503"/>
    <w:rsid w:val="008871B6"/>
    <w:rsid w:val="00894402"/>
    <w:rsid w:val="008A0970"/>
    <w:rsid w:val="008A5C88"/>
    <w:rsid w:val="008A606F"/>
    <w:rsid w:val="008A69CE"/>
    <w:rsid w:val="008B6F95"/>
    <w:rsid w:val="008C5F8D"/>
    <w:rsid w:val="008C7E63"/>
    <w:rsid w:val="008D3698"/>
    <w:rsid w:val="008D7F63"/>
    <w:rsid w:val="008E0F27"/>
    <w:rsid w:val="008E36AA"/>
    <w:rsid w:val="008E4358"/>
    <w:rsid w:val="008E7549"/>
    <w:rsid w:val="008F71BB"/>
    <w:rsid w:val="009025FF"/>
    <w:rsid w:val="00902AEE"/>
    <w:rsid w:val="00903451"/>
    <w:rsid w:val="0091730C"/>
    <w:rsid w:val="009373C5"/>
    <w:rsid w:val="009376FD"/>
    <w:rsid w:val="0094189D"/>
    <w:rsid w:val="00942147"/>
    <w:rsid w:val="00942184"/>
    <w:rsid w:val="00945133"/>
    <w:rsid w:val="00946535"/>
    <w:rsid w:val="0095091B"/>
    <w:rsid w:val="0095185F"/>
    <w:rsid w:val="00963036"/>
    <w:rsid w:val="0096431B"/>
    <w:rsid w:val="009646ED"/>
    <w:rsid w:val="0096592E"/>
    <w:rsid w:val="00966463"/>
    <w:rsid w:val="00974B59"/>
    <w:rsid w:val="00981931"/>
    <w:rsid w:val="009910AF"/>
    <w:rsid w:val="009921B5"/>
    <w:rsid w:val="009925CD"/>
    <w:rsid w:val="009B3F05"/>
    <w:rsid w:val="009C1630"/>
    <w:rsid w:val="009C2162"/>
    <w:rsid w:val="009C7E0D"/>
    <w:rsid w:val="009D4F85"/>
    <w:rsid w:val="009D5041"/>
    <w:rsid w:val="009D5FF4"/>
    <w:rsid w:val="009D6D21"/>
    <w:rsid w:val="009D74BC"/>
    <w:rsid w:val="009E1807"/>
    <w:rsid w:val="009E4DE4"/>
    <w:rsid w:val="009E68A9"/>
    <w:rsid w:val="00A009B5"/>
    <w:rsid w:val="00A02991"/>
    <w:rsid w:val="00A02A21"/>
    <w:rsid w:val="00A02A81"/>
    <w:rsid w:val="00A12AB8"/>
    <w:rsid w:val="00A12E44"/>
    <w:rsid w:val="00A24DE5"/>
    <w:rsid w:val="00A258BD"/>
    <w:rsid w:val="00A262BA"/>
    <w:rsid w:val="00A341A0"/>
    <w:rsid w:val="00A3503E"/>
    <w:rsid w:val="00A42BB2"/>
    <w:rsid w:val="00A43506"/>
    <w:rsid w:val="00A43738"/>
    <w:rsid w:val="00A44667"/>
    <w:rsid w:val="00A46973"/>
    <w:rsid w:val="00A52FDA"/>
    <w:rsid w:val="00A5519B"/>
    <w:rsid w:val="00A562EB"/>
    <w:rsid w:val="00A618CB"/>
    <w:rsid w:val="00A63A2B"/>
    <w:rsid w:val="00A64308"/>
    <w:rsid w:val="00A65070"/>
    <w:rsid w:val="00A721AF"/>
    <w:rsid w:val="00A778E3"/>
    <w:rsid w:val="00A77CBD"/>
    <w:rsid w:val="00A82ACD"/>
    <w:rsid w:val="00A855D2"/>
    <w:rsid w:val="00AA78AE"/>
    <w:rsid w:val="00AB5396"/>
    <w:rsid w:val="00AB7E7F"/>
    <w:rsid w:val="00AC15A5"/>
    <w:rsid w:val="00AC4870"/>
    <w:rsid w:val="00AE07D2"/>
    <w:rsid w:val="00AE0EE5"/>
    <w:rsid w:val="00AE1179"/>
    <w:rsid w:val="00AE4C39"/>
    <w:rsid w:val="00AE7A04"/>
    <w:rsid w:val="00AF0273"/>
    <w:rsid w:val="00AF4368"/>
    <w:rsid w:val="00AF6477"/>
    <w:rsid w:val="00AF7E5A"/>
    <w:rsid w:val="00B175DD"/>
    <w:rsid w:val="00B212BE"/>
    <w:rsid w:val="00B24A88"/>
    <w:rsid w:val="00B34979"/>
    <w:rsid w:val="00B406BD"/>
    <w:rsid w:val="00B40B23"/>
    <w:rsid w:val="00B4152F"/>
    <w:rsid w:val="00B50C45"/>
    <w:rsid w:val="00B61002"/>
    <w:rsid w:val="00B612BA"/>
    <w:rsid w:val="00B6131F"/>
    <w:rsid w:val="00B67FB1"/>
    <w:rsid w:val="00B76F1B"/>
    <w:rsid w:val="00B910C7"/>
    <w:rsid w:val="00B943BF"/>
    <w:rsid w:val="00B9537B"/>
    <w:rsid w:val="00B97F0C"/>
    <w:rsid w:val="00BA38B8"/>
    <w:rsid w:val="00BB397E"/>
    <w:rsid w:val="00BB7F50"/>
    <w:rsid w:val="00BC078E"/>
    <w:rsid w:val="00BC329D"/>
    <w:rsid w:val="00BC41A4"/>
    <w:rsid w:val="00BD25B2"/>
    <w:rsid w:val="00BD5D00"/>
    <w:rsid w:val="00BD7AAD"/>
    <w:rsid w:val="00BE3C2B"/>
    <w:rsid w:val="00BE7439"/>
    <w:rsid w:val="00BF3436"/>
    <w:rsid w:val="00BF5235"/>
    <w:rsid w:val="00C012BF"/>
    <w:rsid w:val="00C014A5"/>
    <w:rsid w:val="00C12F90"/>
    <w:rsid w:val="00C2128B"/>
    <w:rsid w:val="00C277D1"/>
    <w:rsid w:val="00C301A4"/>
    <w:rsid w:val="00C3438A"/>
    <w:rsid w:val="00C374B5"/>
    <w:rsid w:val="00C413FD"/>
    <w:rsid w:val="00C4258B"/>
    <w:rsid w:val="00C44E40"/>
    <w:rsid w:val="00C46A12"/>
    <w:rsid w:val="00C50648"/>
    <w:rsid w:val="00C523D1"/>
    <w:rsid w:val="00C600F1"/>
    <w:rsid w:val="00C63530"/>
    <w:rsid w:val="00C708DE"/>
    <w:rsid w:val="00C83791"/>
    <w:rsid w:val="00C84328"/>
    <w:rsid w:val="00C85650"/>
    <w:rsid w:val="00C902A2"/>
    <w:rsid w:val="00C90FFD"/>
    <w:rsid w:val="00C9316F"/>
    <w:rsid w:val="00C94429"/>
    <w:rsid w:val="00C947A2"/>
    <w:rsid w:val="00C976FC"/>
    <w:rsid w:val="00CA005F"/>
    <w:rsid w:val="00CA0887"/>
    <w:rsid w:val="00CA33F0"/>
    <w:rsid w:val="00CB28B6"/>
    <w:rsid w:val="00CC248D"/>
    <w:rsid w:val="00CC46BC"/>
    <w:rsid w:val="00CC7DFC"/>
    <w:rsid w:val="00CD2F8E"/>
    <w:rsid w:val="00CD62D0"/>
    <w:rsid w:val="00CE018B"/>
    <w:rsid w:val="00CE0DA0"/>
    <w:rsid w:val="00CE4D38"/>
    <w:rsid w:val="00CF1758"/>
    <w:rsid w:val="00CF3528"/>
    <w:rsid w:val="00D01073"/>
    <w:rsid w:val="00D04F7E"/>
    <w:rsid w:val="00D07995"/>
    <w:rsid w:val="00D07BE6"/>
    <w:rsid w:val="00D12409"/>
    <w:rsid w:val="00D13E80"/>
    <w:rsid w:val="00D20A61"/>
    <w:rsid w:val="00D21051"/>
    <w:rsid w:val="00D21569"/>
    <w:rsid w:val="00D23740"/>
    <w:rsid w:val="00D240D8"/>
    <w:rsid w:val="00D247DD"/>
    <w:rsid w:val="00D41685"/>
    <w:rsid w:val="00D442C8"/>
    <w:rsid w:val="00D47BAC"/>
    <w:rsid w:val="00D52256"/>
    <w:rsid w:val="00D5290F"/>
    <w:rsid w:val="00D6092E"/>
    <w:rsid w:val="00D63FA6"/>
    <w:rsid w:val="00D64B21"/>
    <w:rsid w:val="00D73B1A"/>
    <w:rsid w:val="00D768EE"/>
    <w:rsid w:val="00D83C75"/>
    <w:rsid w:val="00D84B19"/>
    <w:rsid w:val="00D95D79"/>
    <w:rsid w:val="00DA183E"/>
    <w:rsid w:val="00DA60A0"/>
    <w:rsid w:val="00DB1DB9"/>
    <w:rsid w:val="00DB2972"/>
    <w:rsid w:val="00DB4DB0"/>
    <w:rsid w:val="00DB6403"/>
    <w:rsid w:val="00DB7B57"/>
    <w:rsid w:val="00DC35B7"/>
    <w:rsid w:val="00DC5496"/>
    <w:rsid w:val="00DC7027"/>
    <w:rsid w:val="00DE3AC4"/>
    <w:rsid w:val="00DF06F4"/>
    <w:rsid w:val="00DF54D8"/>
    <w:rsid w:val="00DF576E"/>
    <w:rsid w:val="00DF5D3A"/>
    <w:rsid w:val="00DF6742"/>
    <w:rsid w:val="00E20F53"/>
    <w:rsid w:val="00E24120"/>
    <w:rsid w:val="00E44A23"/>
    <w:rsid w:val="00E4644C"/>
    <w:rsid w:val="00E47900"/>
    <w:rsid w:val="00E47A04"/>
    <w:rsid w:val="00E50232"/>
    <w:rsid w:val="00E654A3"/>
    <w:rsid w:val="00E75948"/>
    <w:rsid w:val="00E76217"/>
    <w:rsid w:val="00E814BC"/>
    <w:rsid w:val="00E85852"/>
    <w:rsid w:val="00E90BBB"/>
    <w:rsid w:val="00E93B81"/>
    <w:rsid w:val="00E95335"/>
    <w:rsid w:val="00E95B81"/>
    <w:rsid w:val="00E96F23"/>
    <w:rsid w:val="00EA1AAE"/>
    <w:rsid w:val="00EA2375"/>
    <w:rsid w:val="00EA5AAE"/>
    <w:rsid w:val="00EA7D01"/>
    <w:rsid w:val="00EB4EB8"/>
    <w:rsid w:val="00EC2CD9"/>
    <w:rsid w:val="00EC47F1"/>
    <w:rsid w:val="00EC4AEA"/>
    <w:rsid w:val="00ED7A29"/>
    <w:rsid w:val="00EE0802"/>
    <w:rsid w:val="00EF68C4"/>
    <w:rsid w:val="00F0517C"/>
    <w:rsid w:val="00F11D72"/>
    <w:rsid w:val="00F11DD0"/>
    <w:rsid w:val="00F27820"/>
    <w:rsid w:val="00F3338E"/>
    <w:rsid w:val="00F361F0"/>
    <w:rsid w:val="00F46BEC"/>
    <w:rsid w:val="00F51C78"/>
    <w:rsid w:val="00F52CE9"/>
    <w:rsid w:val="00F56E6B"/>
    <w:rsid w:val="00F64965"/>
    <w:rsid w:val="00F66735"/>
    <w:rsid w:val="00F72907"/>
    <w:rsid w:val="00F805A1"/>
    <w:rsid w:val="00F84BD0"/>
    <w:rsid w:val="00F85FE6"/>
    <w:rsid w:val="00F864CA"/>
    <w:rsid w:val="00F90260"/>
    <w:rsid w:val="00F90B26"/>
    <w:rsid w:val="00F9191C"/>
    <w:rsid w:val="00F94E26"/>
    <w:rsid w:val="00F95122"/>
    <w:rsid w:val="00F96302"/>
    <w:rsid w:val="00FA0D16"/>
    <w:rsid w:val="00FA0F92"/>
    <w:rsid w:val="00FA29A4"/>
    <w:rsid w:val="00FC389B"/>
    <w:rsid w:val="00FC6B50"/>
    <w:rsid w:val="00FE008F"/>
    <w:rsid w:val="00FE111D"/>
    <w:rsid w:val="00FE188B"/>
    <w:rsid w:val="00FE2A93"/>
    <w:rsid w:val="00FE3701"/>
    <w:rsid w:val="00FE3BD1"/>
    <w:rsid w:val="00FE3E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FCCA0"/>
  <w15:chartTrackingRefBased/>
  <w15:docId w15:val="{60442B07-1FEF-4B71-B839-83DD8262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NADPIS ODDÍL"/>
    <w:basedOn w:val="Normln"/>
    <w:next w:val="Normln"/>
    <w:link w:val="Nadpis1Char"/>
    <w:qFormat/>
    <w:rsid w:val="00A721AF"/>
    <w:pPr>
      <w:keepNext/>
      <w:numPr>
        <w:numId w:val="1"/>
      </w:numPr>
      <w:spacing w:before="240" w:after="120" w:line="240" w:lineRule="auto"/>
      <w:outlineLvl w:val="0"/>
    </w:pPr>
    <w:rPr>
      <w:rFonts w:ascii="Century Gothic" w:eastAsia="Times New Roman" w:hAnsi="Century Gothic" w:cs="Times New Roman"/>
      <w:b/>
      <w:bCs/>
      <w:kern w:val="32"/>
      <w:sz w:val="24"/>
      <w:szCs w:val="32"/>
      <w:lang w:eastAsia="de-DE"/>
      <w14:ligatures w14:val="none"/>
    </w:rPr>
  </w:style>
  <w:style w:type="paragraph" w:styleId="Nadpis4">
    <w:name w:val="heading 4"/>
    <w:basedOn w:val="Normln"/>
    <w:next w:val="Normln"/>
    <w:link w:val="Nadpis4Char"/>
    <w:qFormat/>
    <w:rsid w:val="00A721AF"/>
    <w:pPr>
      <w:keepNext/>
      <w:numPr>
        <w:ilvl w:val="3"/>
        <w:numId w:val="1"/>
      </w:numPr>
      <w:spacing w:after="120" w:line="240" w:lineRule="auto"/>
      <w:jc w:val="center"/>
      <w:outlineLvl w:val="3"/>
    </w:pPr>
    <w:rPr>
      <w:rFonts w:ascii="Arial" w:eastAsia="Times New Roman" w:hAnsi="Arial" w:cs="Times New Roman"/>
      <w:b/>
      <w:bCs/>
      <w:kern w:val="0"/>
      <w:sz w:val="28"/>
      <w:szCs w:val="24"/>
      <w:lang w:val="de-DE" w:eastAsia="de-DE"/>
      <w14:ligatures w14:val="none"/>
    </w:rPr>
  </w:style>
  <w:style w:type="paragraph" w:styleId="Nadpis5">
    <w:name w:val="heading 5"/>
    <w:basedOn w:val="Normln"/>
    <w:next w:val="Normln"/>
    <w:link w:val="Nadpis5Char"/>
    <w:qFormat/>
    <w:rsid w:val="00A721AF"/>
    <w:pPr>
      <w:keepNext/>
      <w:numPr>
        <w:ilvl w:val="4"/>
        <w:numId w:val="1"/>
      </w:numPr>
      <w:spacing w:after="120" w:line="240" w:lineRule="auto"/>
      <w:outlineLvl w:val="4"/>
    </w:pPr>
    <w:rPr>
      <w:rFonts w:ascii="Arial" w:eastAsia="Times New Roman" w:hAnsi="Arial" w:cs="Times New Roman"/>
      <w:b/>
      <w:bCs/>
      <w:kern w:val="0"/>
      <w:sz w:val="28"/>
      <w:szCs w:val="24"/>
      <w:lang w:val="de-DE" w:eastAsia="de-DE"/>
      <w14:ligatures w14:val="none"/>
    </w:rPr>
  </w:style>
  <w:style w:type="paragraph" w:styleId="Nadpis6">
    <w:name w:val="heading 6"/>
    <w:basedOn w:val="Normln"/>
    <w:next w:val="Normln"/>
    <w:link w:val="Nadpis6Char"/>
    <w:qFormat/>
    <w:rsid w:val="00A721AF"/>
    <w:pPr>
      <w:numPr>
        <w:ilvl w:val="5"/>
        <w:numId w:val="1"/>
      </w:numPr>
      <w:spacing w:before="240" w:after="60" w:line="240" w:lineRule="auto"/>
      <w:outlineLvl w:val="5"/>
    </w:pPr>
    <w:rPr>
      <w:rFonts w:ascii="Calibri" w:eastAsia="Times New Roman" w:hAnsi="Calibri" w:cs="Times New Roman"/>
      <w:b/>
      <w:bCs/>
      <w:kern w:val="0"/>
      <w:lang w:eastAsia="de-DE"/>
      <w14:ligatures w14:val="none"/>
    </w:rPr>
  </w:style>
  <w:style w:type="paragraph" w:styleId="Nadpis7">
    <w:name w:val="heading 7"/>
    <w:basedOn w:val="Normln"/>
    <w:next w:val="Normln"/>
    <w:link w:val="Nadpis7Char"/>
    <w:qFormat/>
    <w:rsid w:val="00A721AF"/>
    <w:pPr>
      <w:numPr>
        <w:ilvl w:val="6"/>
        <w:numId w:val="1"/>
      </w:numPr>
      <w:spacing w:before="240" w:after="60" w:line="240" w:lineRule="auto"/>
      <w:outlineLvl w:val="6"/>
    </w:pPr>
    <w:rPr>
      <w:rFonts w:ascii="Calibri" w:eastAsia="Times New Roman" w:hAnsi="Calibri" w:cs="Times New Roman"/>
      <w:kern w:val="0"/>
      <w:sz w:val="24"/>
      <w:szCs w:val="24"/>
      <w:lang w:eastAsia="de-DE"/>
      <w14:ligatures w14:val="none"/>
    </w:rPr>
  </w:style>
  <w:style w:type="paragraph" w:styleId="Nadpis8">
    <w:name w:val="heading 8"/>
    <w:basedOn w:val="Normln"/>
    <w:next w:val="Normln"/>
    <w:link w:val="Nadpis8Char"/>
    <w:qFormat/>
    <w:rsid w:val="00A721AF"/>
    <w:pPr>
      <w:numPr>
        <w:ilvl w:val="7"/>
        <w:numId w:val="1"/>
      </w:numPr>
      <w:spacing w:before="240" w:after="60" w:line="240" w:lineRule="auto"/>
      <w:outlineLvl w:val="7"/>
    </w:pPr>
    <w:rPr>
      <w:rFonts w:ascii="Calibri" w:eastAsia="Times New Roman" w:hAnsi="Calibri" w:cs="Times New Roman"/>
      <w:i/>
      <w:iCs/>
      <w:kern w:val="0"/>
      <w:sz w:val="24"/>
      <w:szCs w:val="24"/>
      <w:lang w:eastAsia="de-DE"/>
      <w14:ligatures w14:val="none"/>
    </w:rPr>
  </w:style>
  <w:style w:type="paragraph" w:styleId="Nadpis9">
    <w:name w:val="heading 9"/>
    <w:basedOn w:val="Normln"/>
    <w:next w:val="Normln"/>
    <w:link w:val="Nadpis9Char"/>
    <w:qFormat/>
    <w:rsid w:val="00A721AF"/>
    <w:pPr>
      <w:numPr>
        <w:ilvl w:val="8"/>
        <w:numId w:val="1"/>
      </w:numPr>
      <w:spacing w:before="240" w:after="60" w:line="240" w:lineRule="auto"/>
      <w:outlineLvl w:val="8"/>
    </w:pPr>
    <w:rPr>
      <w:rFonts w:ascii="Calibri Light" w:eastAsia="Times New Roman" w:hAnsi="Calibri Light" w:cs="Times New Roman"/>
      <w:kern w:val="0"/>
      <w:lang w:eastAsia="de-DE"/>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A721AF"/>
    <w:rPr>
      <w:color w:val="0000FF"/>
      <w:u w:val="single"/>
    </w:rPr>
  </w:style>
  <w:style w:type="character" w:customStyle="1" w:styleId="Nadpis1Char">
    <w:name w:val="Nadpis 1 Char"/>
    <w:aliases w:val="NADPIS ODDÍL Char"/>
    <w:basedOn w:val="Standardnpsmoodstavce"/>
    <w:link w:val="Nadpis1"/>
    <w:rsid w:val="00A721AF"/>
    <w:rPr>
      <w:rFonts w:ascii="Century Gothic" w:eastAsia="Times New Roman" w:hAnsi="Century Gothic" w:cs="Times New Roman"/>
      <w:b/>
      <w:bCs/>
      <w:kern w:val="32"/>
      <w:sz w:val="24"/>
      <w:szCs w:val="32"/>
      <w:lang w:eastAsia="de-DE"/>
      <w14:ligatures w14:val="none"/>
    </w:rPr>
  </w:style>
  <w:style w:type="character" w:customStyle="1" w:styleId="Nadpis4Char">
    <w:name w:val="Nadpis 4 Char"/>
    <w:basedOn w:val="Standardnpsmoodstavce"/>
    <w:link w:val="Nadpis4"/>
    <w:rsid w:val="00A721AF"/>
    <w:rPr>
      <w:rFonts w:ascii="Arial" w:eastAsia="Times New Roman" w:hAnsi="Arial" w:cs="Times New Roman"/>
      <w:b/>
      <w:bCs/>
      <w:kern w:val="0"/>
      <w:sz w:val="28"/>
      <w:szCs w:val="24"/>
      <w:lang w:val="de-DE" w:eastAsia="de-DE"/>
      <w14:ligatures w14:val="none"/>
    </w:rPr>
  </w:style>
  <w:style w:type="character" w:customStyle="1" w:styleId="Nadpis5Char">
    <w:name w:val="Nadpis 5 Char"/>
    <w:basedOn w:val="Standardnpsmoodstavce"/>
    <w:link w:val="Nadpis5"/>
    <w:rsid w:val="00A721AF"/>
    <w:rPr>
      <w:rFonts w:ascii="Arial" w:eastAsia="Times New Roman" w:hAnsi="Arial" w:cs="Times New Roman"/>
      <w:b/>
      <w:bCs/>
      <w:kern w:val="0"/>
      <w:sz w:val="28"/>
      <w:szCs w:val="24"/>
      <w:lang w:val="de-DE" w:eastAsia="de-DE"/>
      <w14:ligatures w14:val="none"/>
    </w:rPr>
  </w:style>
  <w:style w:type="character" w:customStyle="1" w:styleId="Nadpis6Char">
    <w:name w:val="Nadpis 6 Char"/>
    <w:basedOn w:val="Standardnpsmoodstavce"/>
    <w:link w:val="Nadpis6"/>
    <w:rsid w:val="00A721AF"/>
    <w:rPr>
      <w:rFonts w:ascii="Calibri" w:eastAsia="Times New Roman" w:hAnsi="Calibri" w:cs="Times New Roman"/>
      <w:b/>
      <w:bCs/>
      <w:kern w:val="0"/>
      <w:lang w:eastAsia="de-DE"/>
      <w14:ligatures w14:val="none"/>
    </w:rPr>
  </w:style>
  <w:style w:type="character" w:customStyle="1" w:styleId="Nadpis7Char">
    <w:name w:val="Nadpis 7 Char"/>
    <w:basedOn w:val="Standardnpsmoodstavce"/>
    <w:link w:val="Nadpis7"/>
    <w:rsid w:val="00A721AF"/>
    <w:rPr>
      <w:rFonts w:ascii="Calibri" w:eastAsia="Times New Roman" w:hAnsi="Calibri" w:cs="Times New Roman"/>
      <w:kern w:val="0"/>
      <w:sz w:val="24"/>
      <w:szCs w:val="24"/>
      <w:lang w:eastAsia="de-DE"/>
      <w14:ligatures w14:val="none"/>
    </w:rPr>
  </w:style>
  <w:style w:type="character" w:customStyle="1" w:styleId="Nadpis8Char">
    <w:name w:val="Nadpis 8 Char"/>
    <w:basedOn w:val="Standardnpsmoodstavce"/>
    <w:link w:val="Nadpis8"/>
    <w:rsid w:val="00A721AF"/>
    <w:rPr>
      <w:rFonts w:ascii="Calibri" w:eastAsia="Times New Roman" w:hAnsi="Calibri" w:cs="Times New Roman"/>
      <w:i/>
      <w:iCs/>
      <w:kern w:val="0"/>
      <w:sz w:val="24"/>
      <w:szCs w:val="24"/>
      <w:lang w:eastAsia="de-DE"/>
      <w14:ligatures w14:val="none"/>
    </w:rPr>
  </w:style>
  <w:style w:type="character" w:customStyle="1" w:styleId="Nadpis9Char">
    <w:name w:val="Nadpis 9 Char"/>
    <w:basedOn w:val="Standardnpsmoodstavce"/>
    <w:link w:val="Nadpis9"/>
    <w:rsid w:val="00A721AF"/>
    <w:rPr>
      <w:rFonts w:ascii="Calibri Light" w:eastAsia="Times New Roman" w:hAnsi="Calibri Light" w:cs="Times New Roman"/>
      <w:kern w:val="0"/>
      <w:lang w:eastAsia="de-DE"/>
      <w14:ligatures w14:val="none"/>
    </w:rPr>
  </w:style>
  <w:style w:type="paragraph" w:styleId="Zkladntext">
    <w:name w:val="Body Text"/>
    <w:basedOn w:val="Normln"/>
    <w:link w:val="ZkladntextChar"/>
    <w:unhideWhenUsed/>
    <w:rsid w:val="00A721AF"/>
    <w:pPr>
      <w:spacing w:after="120" w:line="240" w:lineRule="auto"/>
    </w:pPr>
    <w:rPr>
      <w:rFonts w:ascii="Arial" w:eastAsia="Times New Roman" w:hAnsi="Arial" w:cs="Times New Roman"/>
      <w:kern w:val="0"/>
      <w:szCs w:val="24"/>
      <w:lang w:eastAsia="de-DE"/>
      <w14:ligatures w14:val="none"/>
    </w:rPr>
  </w:style>
  <w:style w:type="character" w:customStyle="1" w:styleId="ZkladntextChar">
    <w:name w:val="Základní text Char"/>
    <w:basedOn w:val="Standardnpsmoodstavce"/>
    <w:link w:val="Zkladntext"/>
    <w:rsid w:val="00A721AF"/>
    <w:rPr>
      <w:rFonts w:ascii="Arial" w:eastAsia="Times New Roman" w:hAnsi="Arial" w:cs="Times New Roman"/>
      <w:kern w:val="0"/>
      <w:szCs w:val="24"/>
      <w:lang w:eastAsia="de-DE"/>
      <w14:ligatures w14:val="none"/>
    </w:rPr>
  </w:style>
  <w:style w:type="paragraph" w:styleId="Odstavecseseznamem">
    <w:name w:val="List Paragraph"/>
    <w:aliases w:val="List Paragraph (Czech Tourism)"/>
    <w:basedOn w:val="Normln"/>
    <w:link w:val="OdstavecseseznamemChar"/>
    <w:uiPriority w:val="99"/>
    <w:qFormat/>
    <w:rsid w:val="00A721AF"/>
    <w:pPr>
      <w:spacing w:after="120" w:line="240" w:lineRule="auto"/>
      <w:ind w:left="720"/>
      <w:contextualSpacing/>
    </w:pPr>
    <w:rPr>
      <w:rFonts w:ascii="Arial" w:eastAsia="Times New Roman" w:hAnsi="Arial" w:cs="Times New Roman"/>
      <w:kern w:val="0"/>
      <w:szCs w:val="24"/>
      <w:lang w:eastAsia="de-DE"/>
      <w14:ligatures w14:val="none"/>
    </w:rPr>
  </w:style>
  <w:style w:type="paragraph" w:styleId="Zhlav">
    <w:name w:val="header"/>
    <w:basedOn w:val="Normln"/>
    <w:link w:val="ZhlavChar"/>
    <w:uiPriority w:val="99"/>
    <w:rsid w:val="008A0970"/>
    <w:pPr>
      <w:tabs>
        <w:tab w:val="center" w:pos="4536"/>
        <w:tab w:val="right" w:pos="9072"/>
      </w:tabs>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hlavChar">
    <w:name w:val="Záhlaví Char"/>
    <w:basedOn w:val="Standardnpsmoodstavce"/>
    <w:link w:val="Zhlav"/>
    <w:uiPriority w:val="99"/>
    <w:rsid w:val="008A0970"/>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39"/>
    <w:rsid w:val="0055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List Paragraph (Czech Tourism) Char"/>
    <w:link w:val="Odstavecseseznamem"/>
    <w:uiPriority w:val="99"/>
    <w:locked/>
    <w:rsid w:val="00556245"/>
    <w:rPr>
      <w:rFonts w:ascii="Arial" w:eastAsia="Times New Roman" w:hAnsi="Arial" w:cs="Times New Roman"/>
      <w:kern w:val="0"/>
      <w:szCs w:val="24"/>
      <w:lang w:eastAsia="de-DE"/>
      <w14:ligatures w14:val="none"/>
    </w:rPr>
  </w:style>
  <w:style w:type="paragraph" w:styleId="Zpat">
    <w:name w:val="footer"/>
    <w:basedOn w:val="Normln"/>
    <w:link w:val="ZpatChar"/>
    <w:uiPriority w:val="99"/>
    <w:unhideWhenUsed/>
    <w:rsid w:val="00556245"/>
    <w:pPr>
      <w:tabs>
        <w:tab w:val="center" w:pos="4536"/>
        <w:tab w:val="right" w:pos="9072"/>
      </w:tabs>
      <w:spacing w:after="0" w:line="240" w:lineRule="auto"/>
    </w:pPr>
  </w:style>
  <w:style w:type="character" w:customStyle="1" w:styleId="ZpatChar">
    <w:name w:val="Zápatí Char"/>
    <w:basedOn w:val="Standardnpsmoodstavce"/>
    <w:link w:val="Zpat"/>
    <w:uiPriority w:val="99"/>
    <w:rsid w:val="00556245"/>
  </w:style>
  <w:style w:type="character" w:styleId="Nevyeenzmnka">
    <w:name w:val="Unresolved Mention"/>
    <w:basedOn w:val="Standardnpsmoodstavce"/>
    <w:uiPriority w:val="99"/>
    <w:semiHidden/>
    <w:unhideWhenUsed/>
    <w:rsid w:val="00AE07D2"/>
    <w:rPr>
      <w:color w:val="605E5C"/>
      <w:shd w:val="clear" w:color="auto" w:fill="E1DFDD"/>
    </w:rPr>
  </w:style>
  <w:style w:type="paragraph" w:styleId="Normlnweb">
    <w:name w:val="Normal (Web)"/>
    <w:basedOn w:val="Normln"/>
    <w:uiPriority w:val="99"/>
    <w:unhideWhenUsed/>
    <w:rsid w:val="009E4DE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14">
    <w:name w:val="14"/>
    <w:rsid w:val="009E4DE4"/>
    <w:pPr>
      <w:spacing w:after="57" w:line="240" w:lineRule="auto"/>
      <w:ind w:left="1191"/>
      <w:jc w:val="both"/>
    </w:pPr>
    <w:rPr>
      <w:rFonts w:ascii="Times New Roman" w:eastAsia="Times New Roman" w:hAnsi="Times New Roman" w:cs="Times New Roman"/>
      <w:kern w:val="0"/>
      <w:sz w:val="24"/>
      <w:szCs w:val="20"/>
      <w14:ligatures w14:val="none"/>
    </w:rPr>
  </w:style>
  <w:style w:type="character" w:styleId="Siln">
    <w:name w:val="Strong"/>
    <w:qFormat/>
    <w:rsid w:val="009025FF"/>
    <w:rPr>
      <w:b/>
      <w:bCs/>
    </w:rPr>
  </w:style>
  <w:style w:type="paragraph" w:styleId="Zkladntext2">
    <w:name w:val="Body Text 2"/>
    <w:basedOn w:val="Normln"/>
    <w:link w:val="Zkladntext2Char"/>
    <w:uiPriority w:val="99"/>
    <w:semiHidden/>
    <w:unhideWhenUsed/>
    <w:rsid w:val="001365E9"/>
    <w:pPr>
      <w:spacing w:after="120" w:line="480" w:lineRule="auto"/>
    </w:pPr>
  </w:style>
  <w:style w:type="character" w:customStyle="1" w:styleId="Zkladntext2Char">
    <w:name w:val="Základní text 2 Char"/>
    <w:basedOn w:val="Standardnpsmoodstavce"/>
    <w:link w:val="Zkladntext2"/>
    <w:uiPriority w:val="99"/>
    <w:semiHidden/>
    <w:rsid w:val="001365E9"/>
  </w:style>
  <w:style w:type="paragraph" w:customStyle="1" w:styleId="a">
    <w:qFormat/>
    <w:rsid w:val="00DB2972"/>
  </w:style>
  <w:style w:type="character" w:styleId="Zdraznn">
    <w:name w:val="Emphasis"/>
    <w:basedOn w:val="Standardnpsmoodstavce"/>
    <w:uiPriority w:val="20"/>
    <w:qFormat/>
    <w:rsid w:val="00DB2972"/>
    <w:rPr>
      <w:i/>
      <w:iCs/>
    </w:rPr>
  </w:style>
  <w:style w:type="paragraph" w:customStyle="1" w:styleId="-wm-msonormal">
    <w:name w:val="-wm-msonormal"/>
    <w:basedOn w:val="Normln"/>
    <w:rsid w:val="008E7549"/>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Textbubliny">
    <w:name w:val="Balloon Text"/>
    <w:basedOn w:val="Normln"/>
    <w:link w:val="TextbublinyChar"/>
    <w:uiPriority w:val="99"/>
    <w:semiHidden/>
    <w:unhideWhenUsed/>
    <w:rsid w:val="00FE3B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3BD1"/>
    <w:rPr>
      <w:rFonts w:ascii="Segoe UI" w:hAnsi="Segoe UI" w:cs="Segoe UI"/>
      <w:sz w:val="18"/>
      <w:szCs w:val="18"/>
    </w:rPr>
  </w:style>
  <w:style w:type="paragraph" w:customStyle="1" w:styleId="Default">
    <w:name w:val="Default"/>
    <w:rsid w:val="00F864C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helphomepardubice.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873EF-3B24-44FA-9E1E-ECCBAAB0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4454</Words>
  <Characters>26282</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Pardubický kraj</Company>
  <LinksUpToDate>false</LinksUpToDate>
  <CharactersWithSpaces>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Farská Pavlína Mgr.</dc:creator>
  <cp:keywords/>
  <dc:description/>
  <cp:lastModifiedBy>hermanska</cp:lastModifiedBy>
  <cp:revision>503</cp:revision>
  <cp:lastPrinted>2026-05-26T09:42:00Z</cp:lastPrinted>
  <dcterms:created xsi:type="dcterms:W3CDTF">2025-12-18T15:37:00Z</dcterms:created>
  <dcterms:modified xsi:type="dcterms:W3CDTF">2026-05-26T09:42:00Z</dcterms:modified>
</cp:coreProperties>
</file>